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6" w:rsidRPr="003C50B2" w:rsidRDefault="00C63926" w:rsidP="00C63926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/>
      </w:tblPr>
      <w:tblGrid>
        <w:gridCol w:w="10228"/>
      </w:tblGrid>
      <w:tr w:rsidR="00C63926" w:rsidTr="008079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C63926" w:rsidRPr="008079ED" w:rsidRDefault="00C63926" w:rsidP="008079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مرشدة التجميل</w:t>
            </w:r>
          </w:p>
          <w:p w:rsidR="00C63926" w:rsidRPr="008079ED" w:rsidRDefault="00C63926" w:rsidP="008079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</w:t>
            </w:r>
            <w:r w:rsidR="008079E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لث</w:t>
            </w: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ة </w:t>
            </w:r>
            <w:r w:rsidR="008079E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:rsidR="00C63926" w:rsidRDefault="008079ED" w:rsidP="008079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مادة</w:t>
            </w:r>
            <w:r w:rsidR="00C63926" w:rsidRPr="008079E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القانون</w:t>
            </w:r>
            <w:r w:rsidR="00C63926" w:rsidRPr="008079E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وفنون التجميل</w:t>
            </w:r>
          </w:p>
        </w:tc>
      </w:tr>
    </w:tbl>
    <w:p w:rsidR="00C63926" w:rsidRPr="00C63926" w:rsidRDefault="00C63926" w:rsidP="00C63926">
      <w:pPr>
        <w:bidi/>
        <w:ind w:left="-58"/>
        <w:rPr>
          <w:rFonts w:asciiTheme="minorBidi" w:hAnsiTheme="minorBidi" w:cstheme="minorBidi"/>
          <w:b/>
          <w:bCs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القسم الاول</w:t>
      </w:r>
      <w:r w:rsidRPr="00C63926">
        <w:rPr>
          <w:rFonts w:asciiTheme="minorBidi" w:hAnsiTheme="minorBidi" w:cstheme="minorBidi"/>
          <w:b/>
          <w:bCs/>
          <w:rtl/>
        </w:rPr>
        <w:t>: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القواعد القانونية لمهنة التجميل</w:t>
      </w:r>
    </w:p>
    <w:p w:rsidR="00C63926" w:rsidRPr="00C63926" w:rsidRDefault="00C63926" w:rsidP="00C63926">
      <w:pPr>
        <w:bidi/>
        <w:ind w:left="-58" w:firstLine="778"/>
        <w:rPr>
          <w:rFonts w:asciiTheme="minorBidi" w:hAnsiTheme="minorBidi" w:cstheme="minorBidi"/>
          <w:b/>
          <w:bCs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باب أول</w:t>
      </w:r>
      <w:r w:rsidRPr="00C63926">
        <w:rPr>
          <w:rFonts w:asciiTheme="minorBidi" w:hAnsiTheme="minorBidi" w:cstheme="minorBidi"/>
          <w:b/>
          <w:bCs/>
          <w:rtl/>
        </w:rPr>
        <w:t>:</w:t>
      </w:r>
      <w:r w:rsidRPr="00C63926">
        <w:rPr>
          <w:rFonts w:asciiTheme="minorBidi" w:hAnsiTheme="minorBidi" w:cstheme="minorBidi"/>
          <w:b/>
          <w:bCs/>
          <w:rtl/>
        </w:rPr>
        <w:tab/>
      </w:r>
      <w:r w:rsidRPr="00C63926">
        <w:rPr>
          <w:rFonts w:asciiTheme="minorBidi" w:hAnsiTheme="minorBidi" w:cstheme="minorBidi"/>
          <w:b/>
          <w:bCs/>
          <w:u w:val="single"/>
          <w:rtl/>
        </w:rPr>
        <w:t>دراسة القوانين والتشريعات المتعلقة بمهن التجميل</w:t>
      </w:r>
    </w:p>
    <w:p w:rsidR="00C63926" w:rsidRPr="00C63926" w:rsidRDefault="00C63926" w:rsidP="00C63926">
      <w:pPr>
        <w:bidi/>
        <w:ind w:left="-58" w:firstLine="778"/>
        <w:rPr>
          <w:rFonts w:asciiTheme="minorBidi" w:hAnsiTheme="minorBidi" w:cstheme="minorBidi"/>
          <w:b/>
          <w:bCs/>
          <w:u w:val="single"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باب ثاني</w:t>
      </w:r>
      <w:r w:rsidRPr="00C63926">
        <w:rPr>
          <w:rFonts w:asciiTheme="minorBidi" w:hAnsiTheme="minorBidi" w:cstheme="minorBidi"/>
          <w:b/>
          <w:bCs/>
          <w:rtl/>
        </w:rPr>
        <w:t>:</w:t>
      </w:r>
      <w:r>
        <w:rPr>
          <w:rFonts w:asciiTheme="minorBidi" w:hAnsiTheme="minorBidi" w:cstheme="minorBidi" w:hint="cs"/>
          <w:b/>
          <w:bCs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حدود الكفاءة المهنية</w:t>
      </w:r>
    </w:p>
    <w:p w:rsidR="00C63926" w:rsidRPr="00C63926" w:rsidRDefault="00C63926" w:rsidP="00C63926">
      <w:pPr>
        <w:bidi/>
        <w:ind w:left="-58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</w:r>
      <w:r>
        <w:rPr>
          <w:rFonts w:asciiTheme="minorBidi" w:hAnsiTheme="minorBidi" w:cstheme="minorBidi" w:hint="cs"/>
          <w:rtl/>
        </w:rPr>
        <w:tab/>
        <w:t>أ</w:t>
      </w:r>
      <w:r w:rsidRPr="00C63926">
        <w:rPr>
          <w:rFonts w:asciiTheme="minorBidi" w:hAnsiTheme="minorBidi" w:cstheme="minorBidi"/>
          <w:rtl/>
        </w:rPr>
        <w:t>- تعريف مهنة التجميل.</w:t>
      </w:r>
    </w:p>
    <w:p w:rsidR="00C63926" w:rsidRPr="00C63926" w:rsidRDefault="00C63926" w:rsidP="00C63926">
      <w:pPr>
        <w:bidi/>
        <w:ind w:left="-58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</w:r>
      <w:r>
        <w:rPr>
          <w:rFonts w:asciiTheme="minorBidi" w:hAnsiTheme="minorBidi" w:cstheme="minorBidi" w:hint="cs"/>
          <w:rtl/>
        </w:rPr>
        <w:tab/>
        <w:t>ب</w:t>
      </w:r>
      <w:r w:rsidRPr="00C63926">
        <w:rPr>
          <w:rFonts w:asciiTheme="minorBidi" w:hAnsiTheme="minorBidi" w:cstheme="minorBidi"/>
          <w:rtl/>
        </w:rPr>
        <w:t>- شروط مزاولة المهنة من الناحية القانونية.</w:t>
      </w:r>
    </w:p>
    <w:p w:rsidR="00C63926" w:rsidRPr="00C63926" w:rsidRDefault="00C63926" w:rsidP="00C63926">
      <w:pPr>
        <w:bidi/>
        <w:ind w:left="1382" w:firstLine="778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ج </w:t>
      </w:r>
      <w:r w:rsidRPr="00C63926">
        <w:rPr>
          <w:rFonts w:asciiTheme="minorBidi" w:hAnsiTheme="minorBidi" w:cstheme="minorBidi"/>
          <w:rtl/>
        </w:rPr>
        <w:t xml:space="preserve">- مفهوم الضمير المهني. </w:t>
      </w:r>
    </w:p>
    <w:p w:rsidR="00C63926" w:rsidRPr="00C63926" w:rsidRDefault="00C63926" w:rsidP="00C63926">
      <w:pPr>
        <w:bidi/>
        <w:ind w:left="-58" w:firstLine="778"/>
        <w:rPr>
          <w:rFonts w:asciiTheme="minorBidi" w:hAnsiTheme="minorBidi" w:cstheme="minorBidi"/>
          <w:b/>
          <w:bCs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باب ثالث</w:t>
      </w:r>
      <w:r w:rsidRPr="00C63926">
        <w:rPr>
          <w:rFonts w:asciiTheme="minorBidi" w:hAnsiTheme="minorBidi" w:cstheme="minorBidi"/>
          <w:b/>
          <w:bCs/>
          <w:rtl/>
        </w:rPr>
        <w:t>:</w:t>
      </w:r>
      <w:r>
        <w:rPr>
          <w:rFonts w:asciiTheme="minorBidi" w:hAnsiTheme="minorBidi" w:cstheme="minorBidi" w:hint="cs"/>
          <w:b/>
          <w:bCs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العلاقة القانونية</w:t>
      </w:r>
      <w:r w:rsidRPr="00C63926">
        <w:rPr>
          <w:rFonts w:asciiTheme="minorBidi" w:hAnsiTheme="minorBidi" w:cstheme="minorBidi"/>
          <w:b/>
          <w:bCs/>
          <w:rtl/>
        </w:rPr>
        <w:t xml:space="preserve">: </w:t>
      </w:r>
    </w:p>
    <w:p w:rsidR="00C63926" w:rsidRPr="00C63926" w:rsidRDefault="00C63926" w:rsidP="00C63926">
      <w:pPr>
        <w:bidi/>
        <w:ind w:left="1382" w:firstLine="778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أ </w:t>
      </w:r>
      <w:r w:rsidRPr="00C63926">
        <w:rPr>
          <w:rFonts w:asciiTheme="minorBidi" w:hAnsiTheme="minorBidi" w:cstheme="minorBidi"/>
          <w:rtl/>
        </w:rPr>
        <w:t>- علاقة مزاولي مهنة التجميل ببعضهم خلال العمل.</w:t>
      </w:r>
    </w:p>
    <w:p w:rsidR="00C63926" w:rsidRPr="00C63926" w:rsidRDefault="00C63926" w:rsidP="00C63926">
      <w:pPr>
        <w:bidi/>
        <w:ind w:left="1382" w:firstLine="778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>ب</w:t>
      </w:r>
      <w:r w:rsidRPr="00C63926">
        <w:rPr>
          <w:rFonts w:asciiTheme="minorBidi" w:hAnsiTheme="minorBidi" w:cstheme="minorBidi"/>
          <w:rtl/>
        </w:rPr>
        <w:t>- علاقة مزاولي مهنة التجميل بالزبائن</w:t>
      </w:r>
      <w:r>
        <w:rPr>
          <w:rFonts w:asciiTheme="minorBidi" w:hAnsiTheme="minorBidi" w:cstheme="minorBidi" w:hint="cs"/>
          <w:rtl/>
        </w:rPr>
        <w:t>.</w:t>
      </w:r>
      <w:r w:rsidRPr="00C63926">
        <w:rPr>
          <w:rFonts w:asciiTheme="minorBidi" w:hAnsiTheme="minorBidi" w:cstheme="minorBidi"/>
          <w:rtl/>
        </w:rPr>
        <w:t xml:space="preserve"> </w:t>
      </w:r>
    </w:p>
    <w:p w:rsidR="00C63926" w:rsidRPr="00C63926" w:rsidRDefault="00C63926" w:rsidP="00C63926">
      <w:pPr>
        <w:bidi/>
        <w:ind w:left="1382" w:firstLine="778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ج </w:t>
      </w:r>
      <w:r w:rsidRPr="00C63926">
        <w:rPr>
          <w:rFonts w:asciiTheme="minorBidi" w:hAnsiTheme="minorBidi" w:cstheme="minorBidi"/>
          <w:rtl/>
        </w:rPr>
        <w:t>- العلاقات مع المهن الاخرى: المزينين - أخصائييي الجلد - الاطباء…</w:t>
      </w:r>
    </w:p>
    <w:p w:rsidR="00C63926" w:rsidRPr="00C63926" w:rsidRDefault="00C63926" w:rsidP="00C63926">
      <w:pPr>
        <w:bidi/>
        <w:ind w:left="-58" w:firstLine="778"/>
        <w:rPr>
          <w:rFonts w:asciiTheme="minorBidi" w:hAnsiTheme="minorBidi" w:cstheme="minorBidi"/>
          <w:b/>
          <w:bCs/>
          <w:rtl/>
          <w:lang w:bidi="ar-LB"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باب رابع</w:t>
      </w:r>
      <w:r w:rsidRPr="00C63926">
        <w:rPr>
          <w:rFonts w:asciiTheme="minorBidi" w:hAnsiTheme="minorBidi" w:cstheme="minorBidi"/>
          <w:b/>
          <w:bCs/>
          <w:rtl/>
        </w:rPr>
        <w:t>:</w:t>
      </w:r>
      <w:r w:rsidRPr="00C63926">
        <w:rPr>
          <w:rFonts w:asciiTheme="minorBidi" w:hAnsiTheme="minorBidi" w:cstheme="minorBidi"/>
          <w:b/>
          <w:bCs/>
          <w:u w:val="single"/>
          <w:rtl/>
          <w:lang w:bidi="ar-LB"/>
        </w:rPr>
        <w:t>مفهوم الخطأ القانوني</w:t>
      </w:r>
      <w:r w:rsidRPr="00C63926">
        <w:rPr>
          <w:rFonts w:asciiTheme="minorBidi" w:hAnsiTheme="minorBidi" w:cstheme="minorBidi"/>
          <w:b/>
          <w:bCs/>
          <w:rtl/>
          <w:lang w:bidi="ar-LB"/>
        </w:rPr>
        <w:t>:</w:t>
      </w:r>
    </w:p>
    <w:p w:rsidR="00C63926" w:rsidRPr="00C63926" w:rsidRDefault="00C63926" w:rsidP="007F5AEF">
      <w:pPr>
        <w:bidi/>
        <w:ind w:left="-58"/>
        <w:rPr>
          <w:rFonts w:asciiTheme="minorBidi" w:hAnsiTheme="minorBidi" w:cstheme="minorBidi"/>
          <w:rtl/>
          <w:lang w:bidi="ar-LB"/>
        </w:rPr>
      </w:pPr>
      <w:r w:rsidRPr="00C63926">
        <w:rPr>
          <w:rFonts w:asciiTheme="minorBidi" w:hAnsiTheme="minorBidi" w:cstheme="minorBidi"/>
          <w:b/>
          <w:bCs/>
          <w:rtl/>
          <w:lang w:bidi="ar-LB"/>
        </w:rPr>
        <w:tab/>
      </w:r>
      <w:r w:rsidRPr="00C63926">
        <w:rPr>
          <w:rFonts w:asciiTheme="minorBidi" w:hAnsiTheme="minorBidi" w:cstheme="minorBidi"/>
          <w:b/>
          <w:bCs/>
          <w:rtl/>
          <w:lang w:bidi="ar-LB"/>
        </w:rPr>
        <w:tab/>
      </w:r>
      <w:r w:rsidRPr="00C63926">
        <w:rPr>
          <w:rFonts w:asciiTheme="minorBidi" w:hAnsiTheme="minorBidi" w:cstheme="minorBidi"/>
          <w:b/>
          <w:bCs/>
          <w:rtl/>
          <w:lang w:bidi="ar-LB"/>
        </w:rPr>
        <w:tab/>
      </w:r>
      <w:r>
        <w:rPr>
          <w:rFonts w:asciiTheme="minorBidi" w:hAnsiTheme="minorBidi" w:cstheme="minorBidi" w:hint="cs"/>
          <w:b/>
          <w:bCs/>
          <w:rtl/>
          <w:lang w:bidi="ar-LB"/>
        </w:rPr>
        <w:tab/>
      </w:r>
      <w:r>
        <w:rPr>
          <w:rFonts w:asciiTheme="minorBidi" w:hAnsiTheme="minorBidi" w:cstheme="minorBidi" w:hint="cs"/>
          <w:rtl/>
          <w:lang w:bidi="ar-LB"/>
        </w:rPr>
        <w:t xml:space="preserve">ج </w:t>
      </w:r>
      <w:r w:rsidRPr="00C63926">
        <w:rPr>
          <w:rFonts w:asciiTheme="minorBidi" w:hAnsiTheme="minorBidi" w:cstheme="minorBidi"/>
          <w:rtl/>
          <w:lang w:bidi="ar-LB"/>
        </w:rPr>
        <w:t>- الخطأ المهني لدى المعالج التجميلي: تعريفه – طبيعته – نطاقه.</w:t>
      </w:r>
    </w:p>
    <w:p w:rsidR="00C63926" w:rsidRPr="00C63926" w:rsidRDefault="00C63926" w:rsidP="00C63926">
      <w:pPr>
        <w:bidi/>
        <w:ind w:left="1442" w:firstLine="718"/>
        <w:rPr>
          <w:rFonts w:asciiTheme="minorBidi" w:hAnsiTheme="minorBidi" w:cstheme="minorBidi"/>
          <w:rtl/>
          <w:lang w:bidi="ar-LB"/>
        </w:rPr>
      </w:pPr>
      <w:r>
        <w:rPr>
          <w:rFonts w:asciiTheme="minorBidi" w:hAnsiTheme="minorBidi" w:cstheme="minorBidi" w:hint="cs"/>
          <w:rtl/>
          <w:lang w:bidi="ar-LB"/>
        </w:rPr>
        <w:t xml:space="preserve">د </w:t>
      </w:r>
      <w:r w:rsidRPr="00C63926">
        <w:rPr>
          <w:rFonts w:asciiTheme="minorBidi" w:hAnsiTheme="minorBidi" w:cstheme="minorBidi"/>
          <w:rtl/>
          <w:lang w:bidi="ar-LB"/>
        </w:rPr>
        <w:t>- الخطأ الطبي: تعريفه-خصائصه- معياره- إثباته فيما يتعلق بعمليات التجميل.</w:t>
      </w:r>
    </w:p>
    <w:p w:rsidR="00C63926" w:rsidRPr="00C63926" w:rsidRDefault="00C63926" w:rsidP="00C63926">
      <w:pPr>
        <w:bidi/>
        <w:ind w:left="-58" w:firstLine="778"/>
        <w:rPr>
          <w:rFonts w:asciiTheme="minorBidi" w:hAnsiTheme="minorBidi" w:cstheme="minorBidi"/>
          <w:b/>
          <w:bCs/>
          <w:rtl/>
          <w:lang w:bidi="ar-LB"/>
        </w:rPr>
      </w:pPr>
      <w:r w:rsidRPr="00C63926">
        <w:rPr>
          <w:rFonts w:asciiTheme="minorBidi" w:hAnsiTheme="minorBidi" w:cstheme="minorBidi"/>
          <w:b/>
          <w:bCs/>
          <w:u w:val="single"/>
          <w:rtl/>
          <w:lang w:bidi="ar-LB"/>
        </w:rPr>
        <w:t>باب خامس</w:t>
      </w:r>
      <w:r w:rsidRPr="00C63926">
        <w:rPr>
          <w:rFonts w:asciiTheme="minorBidi" w:hAnsiTheme="minorBidi" w:cstheme="minorBidi"/>
          <w:b/>
          <w:bCs/>
          <w:rtl/>
          <w:lang w:bidi="ar-LB"/>
        </w:rPr>
        <w:t>:</w:t>
      </w:r>
      <w:r>
        <w:rPr>
          <w:rFonts w:asciiTheme="minorBidi" w:hAnsiTheme="minorBidi" w:cstheme="minorBidi" w:hint="cs"/>
          <w:b/>
          <w:bCs/>
          <w:rtl/>
          <w:lang w:bidi="ar-LB"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  <w:lang w:bidi="ar-LB"/>
        </w:rPr>
        <w:t>طبيعة المسؤولية المدنية وطبيعة الموجب المهني</w:t>
      </w:r>
      <w:r w:rsidRPr="00C63926">
        <w:rPr>
          <w:rFonts w:asciiTheme="minorBidi" w:hAnsiTheme="minorBidi" w:cstheme="minorBidi"/>
          <w:b/>
          <w:bCs/>
          <w:rtl/>
          <w:lang w:bidi="ar-LB"/>
        </w:rPr>
        <w:t>:</w:t>
      </w:r>
    </w:p>
    <w:p w:rsidR="00C63926" w:rsidRPr="00C63926" w:rsidRDefault="00C63926" w:rsidP="00C63926">
      <w:pPr>
        <w:bidi/>
        <w:ind w:left="-58"/>
        <w:rPr>
          <w:rFonts w:asciiTheme="minorBidi" w:hAnsiTheme="minorBidi" w:cstheme="minorBidi"/>
          <w:rtl/>
          <w:lang w:bidi="ar-LB"/>
        </w:rPr>
      </w:pP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  <w:t>* مفهوم المسؤولية التقصيرية</w:t>
      </w:r>
      <w:r>
        <w:rPr>
          <w:rFonts w:asciiTheme="minorBidi" w:hAnsiTheme="minorBidi" w:cstheme="minorBidi" w:hint="cs"/>
          <w:rtl/>
          <w:lang w:bidi="ar-LB"/>
        </w:rPr>
        <w:t>.</w:t>
      </w:r>
    </w:p>
    <w:p w:rsidR="00C63926" w:rsidRPr="00C63926" w:rsidRDefault="00C63926" w:rsidP="00C63926">
      <w:pPr>
        <w:bidi/>
        <w:ind w:left="-58"/>
        <w:rPr>
          <w:rFonts w:asciiTheme="minorBidi" w:hAnsiTheme="minorBidi" w:cstheme="minorBidi"/>
          <w:rtl/>
          <w:lang w:bidi="ar-LB"/>
        </w:rPr>
      </w:pP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</w:r>
      <w:r w:rsidRPr="00C63926">
        <w:rPr>
          <w:rFonts w:asciiTheme="minorBidi" w:hAnsiTheme="minorBidi" w:cstheme="minorBidi"/>
          <w:rtl/>
          <w:lang w:bidi="ar-LB"/>
        </w:rPr>
        <w:tab/>
        <w:t>* مفهوم المسؤولية العقدية</w:t>
      </w:r>
      <w:r>
        <w:rPr>
          <w:rFonts w:asciiTheme="minorBidi" w:hAnsiTheme="minorBidi" w:cstheme="minorBidi" w:hint="cs"/>
          <w:rtl/>
          <w:lang w:bidi="ar-LB"/>
        </w:rPr>
        <w:t>.</w:t>
      </w:r>
    </w:p>
    <w:p w:rsidR="00C63926" w:rsidRPr="00C63926" w:rsidRDefault="00C63926" w:rsidP="00C63926">
      <w:pPr>
        <w:bidi/>
        <w:ind w:left="-58" w:firstLine="778"/>
        <w:rPr>
          <w:rFonts w:asciiTheme="minorBidi" w:hAnsiTheme="minorBidi" w:cstheme="minorBidi"/>
          <w:b/>
          <w:bCs/>
          <w:rtl/>
          <w:lang w:bidi="ar-LB"/>
        </w:rPr>
      </w:pPr>
      <w:r w:rsidRPr="00C63926">
        <w:rPr>
          <w:rFonts w:asciiTheme="minorBidi" w:hAnsiTheme="minorBidi" w:cstheme="minorBidi"/>
          <w:b/>
          <w:bCs/>
          <w:u w:val="single"/>
          <w:rtl/>
          <w:lang w:bidi="ar-LB"/>
        </w:rPr>
        <w:t>باب سادس</w:t>
      </w:r>
      <w:r w:rsidRPr="00C63926">
        <w:rPr>
          <w:rFonts w:asciiTheme="minorBidi" w:hAnsiTheme="minorBidi" w:cstheme="minorBidi"/>
          <w:b/>
          <w:bCs/>
          <w:rtl/>
          <w:lang w:bidi="ar-LB"/>
        </w:rPr>
        <w:t xml:space="preserve">: </w:t>
      </w:r>
      <w:r w:rsidRPr="00C63926">
        <w:rPr>
          <w:rFonts w:asciiTheme="minorBidi" w:hAnsiTheme="minorBidi" w:cstheme="minorBidi"/>
          <w:b/>
          <w:bCs/>
          <w:u w:val="single"/>
          <w:rtl/>
          <w:lang w:bidi="ar-LB"/>
        </w:rPr>
        <w:t>نطاق المسؤولية المدنية</w:t>
      </w:r>
    </w:p>
    <w:p w:rsidR="00C63926" w:rsidRPr="00C63926" w:rsidRDefault="00C63926" w:rsidP="00C63926">
      <w:pPr>
        <w:overflowPunct w:val="0"/>
        <w:autoSpaceDE w:val="0"/>
        <w:autoSpaceDN w:val="0"/>
        <w:bidi/>
        <w:adjustRightInd w:val="0"/>
        <w:ind w:left="1442" w:firstLine="718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- </w:t>
      </w:r>
      <w:r w:rsidRPr="00C63926">
        <w:rPr>
          <w:rFonts w:asciiTheme="minorBidi" w:hAnsiTheme="minorBidi" w:cstheme="minorBidi"/>
          <w:rtl/>
        </w:rPr>
        <w:t>مسؤولية المعالج التجميلي عن إخلاله بالاصول المهنية والتقنية:</w:t>
      </w:r>
    </w:p>
    <w:p w:rsidR="00C63926" w:rsidRPr="00C63926" w:rsidRDefault="00C63926" w:rsidP="00C63926">
      <w:pPr>
        <w:bidi/>
        <w:ind w:left="2162" w:firstLine="718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>*مسؤوليته عن الخطأ في التشخيص.</w:t>
      </w:r>
    </w:p>
    <w:p w:rsidR="00C63926" w:rsidRPr="00C63926" w:rsidRDefault="00C63926" w:rsidP="00C63926">
      <w:pPr>
        <w:bidi/>
        <w:ind w:left="2162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ab/>
        <w:t>* مسؤوليته عن الخطأ في جراحة التجميل:</w:t>
      </w:r>
    </w:p>
    <w:p w:rsidR="00C63926" w:rsidRPr="00C63926" w:rsidRDefault="00C63926" w:rsidP="00C63926">
      <w:pPr>
        <w:bidi/>
        <w:ind w:left="2162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  <w:t>- الجراحية الاصلاحية</w:t>
      </w:r>
      <w:r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C63926">
      <w:pPr>
        <w:bidi/>
        <w:ind w:left="2162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  <w:t xml:space="preserve">- الجراحة التجميلية: </w:t>
      </w:r>
    </w:p>
    <w:p w:rsidR="00C63926" w:rsidRPr="00C63926" w:rsidRDefault="00C63926" w:rsidP="00C63926">
      <w:pPr>
        <w:bidi/>
        <w:ind w:left="3602" w:firstLine="718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>أ - الجراحة البلاستيكية</w:t>
      </w:r>
    </w:p>
    <w:p w:rsidR="00C63926" w:rsidRPr="00C63926" w:rsidRDefault="00C63926" w:rsidP="00C63926">
      <w:pPr>
        <w:bidi/>
        <w:ind w:left="2162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  <w:t>ب- إعادة التكوين</w:t>
      </w:r>
    </w:p>
    <w:p w:rsidR="00C63926" w:rsidRPr="00C63926" w:rsidRDefault="00C63926" w:rsidP="00C63926">
      <w:pPr>
        <w:bidi/>
        <w:ind w:left="2162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</w:r>
      <w:r w:rsidRPr="00C63926">
        <w:rPr>
          <w:rFonts w:asciiTheme="minorBidi" w:hAnsiTheme="minorBidi" w:cstheme="minorBidi"/>
          <w:rtl/>
        </w:rPr>
        <w:tab/>
        <w:t>ج- موجب بذل عناية أم تحقيق غاية؟</w:t>
      </w:r>
    </w:p>
    <w:p w:rsidR="00C63926" w:rsidRPr="00C63926" w:rsidRDefault="00C63926" w:rsidP="00C63926">
      <w:pPr>
        <w:bidi/>
        <w:ind w:left="2880" w:firstLine="2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>* مسؤوليته عن أخطائه المادية في وصف العلاج وعن</w:t>
      </w:r>
      <w:r>
        <w:rPr>
          <w:rFonts w:asciiTheme="minorBidi" w:hAnsiTheme="minorBidi" w:cstheme="minorBidi" w:hint="cs"/>
          <w:rtl/>
        </w:rPr>
        <w:t xml:space="preserve"> </w:t>
      </w:r>
      <w:r w:rsidRPr="00C63926">
        <w:rPr>
          <w:rFonts w:asciiTheme="minorBidi" w:hAnsiTheme="minorBidi" w:cstheme="minorBidi"/>
          <w:rtl/>
        </w:rPr>
        <w:t>وصفه لمواد سامة.</w:t>
      </w:r>
    </w:p>
    <w:p w:rsidR="00C63926" w:rsidRPr="00C63926" w:rsidRDefault="00C63926" w:rsidP="00C63926">
      <w:pPr>
        <w:bidi/>
        <w:ind w:left="-58"/>
        <w:rPr>
          <w:rFonts w:asciiTheme="minorBidi" w:hAnsiTheme="minorBidi" w:cstheme="minorBidi"/>
          <w:b/>
          <w:bCs/>
          <w:u w:val="single"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القسم الثاني</w:t>
      </w:r>
      <w:r w:rsidRPr="00C63926">
        <w:rPr>
          <w:rFonts w:asciiTheme="minorBidi" w:hAnsiTheme="minorBidi" w:cstheme="minorBidi"/>
          <w:rtl/>
        </w:rPr>
        <w:t>:</w:t>
      </w:r>
      <w:r>
        <w:rPr>
          <w:rFonts w:asciiTheme="minorBidi" w:hAnsiTheme="minorBidi" w:cstheme="minorBidi" w:hint="cs"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أحكام تتعلق بقانون العمل والضمان الاجتماعي</w:t>
      </w:r>
    </w:p>
    <w:p w:rsidR="00C63926" w:rsidRPr="00C63926" w:rsidRDefault="00C63926" w:rsidP="00C63926">
      <w:pPr>
        <w:bidi/>
        <w:ind w:firstLine="720"/>
        <w:rPr>
          <w:rFonts w:asciiTheme="minorBidi" w:hAnsiTheme="minorBidi" w:cstheme="minorBidi"/>
          <w:b/>
          <w:bCs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الباب الأول</w:t>
      </w:r>
      <w:r w:rsidRPr="00C63926">
        <w:rPr>
          <w:rFonts w:asciiTheme="minorBidi" w:hAnsiTheme="minorBidi" w:cstheme="minorBidi"/>
          <w:b/>
          <w:bCs/>
          <w:rtl/>
        </w:rPr>
        <w:t xml:space="preserve">: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 xml:space="preserve">قانون العمل </w:t>
      </w:r>
      <w:r w:rsidRPr="00C63926">
        <w:rPr>
          <w:rFonts w:asciiTheme="minorBidi" w:hAnsiTheme="minorBidi" w:cstheme="minorBidi"/>
          <w:b/>
          <w:bCs/>
          <w:rtl/>
        </w:rPr>
        <w:t>:</w:t>
      </w:r>
    </w:p>
    <w:p w:rsidR="00C63926" w:rsidRPr="00C63926" w:rsidRDefault="00C63926" w:rsidP="00C63926">
      <w:pPr>
        <w:bidi/>
        <w:ind w:firstLine="720"/>
        <w:rPr>
          <w:rFonts w:asciiTheme="minorBidi" w:hAnsiTheme="minorBidi" w:cstheme="minorBidi"/>
          <w:b/>
          <w:bCs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فصل أول</w:t>
      </w:r>
      <w:r w:rsidRPr="00C63926">
        <w:rPr>
          <w:rFonts w:asciiTheme="minorBidi" w:hAnsiTheme="minorBidi" w:cstheme="minorBidi"/>
          <w:b/>
          <w:bCs/>
          <w:rtl/>
        </w:rPr>
        <w:t>: ويتناول:</w:t>
      </w:r>
    </w:p>
    <w:p w:rsidR="00C63926" w:rsidRPr="00CF44D6" w:rsidRDefault="00CF44D6" w:rsidP="005274AA">
      <w:pPr>
        <w:autoSpaceDN w:val="0"/>
        <w:bidi/>
        <w:ind w:left="1538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rtl/>
        </w:rPr>
        <w:t xml:space="preserve">1-1- </w:t>
      </w:r>
      <w:r w:rsidR="00C63926" w:rsidRPr="00CF44D6">
        <w:rPr>
          <w:rFonts w:asciiTheme="minorBidi" w:hAnsiTheme="minorBidi" w:cstheme="minorBidi"/>
          <w:rtl/>
        </w:rPr>
        <w:t>الأشخاص الخاضعون لأحكامه</w:t>
      </w:r>
      <w:r w:rsidR="005274AA">
        <w:rPr>
          <w:rFonts w:asciiTheme="minorBidi" w:hAnsiTheme="minorBidi" w:cstheme="minorBidi" w:hint="cs"/>
          <w:rtl/>
        </w:rPr>
        <w:t>.</w:t>
      </w:r>
    </w:p>
    <w:p w:rsidR="00C63926" w:rsidRPr="00CF44D6" w:rsidRDefault="00CF44D6" w:rsidP="00CF44D6">
      <w:pPr>
        <w:autoSpaceDN w:val="0"/>
        <w:bidi/>
        <w:ind w:left="1538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1-2- </w:t>
      </w:r>
      <w:r w:rsidR="00C63926" w:rsidRPr="00CF44D6">
        <w:rPr>
          <w:rFonts w:asciiTheme="minorBidi" w:hAnsiTheme="minorBidi" w:cstheme="minorBidi" w:hint="cs"/>
          <w:rtl/>
        </w:rPr>
        <w:t>ا</w:t>
      </w:r>
      <w:r w:rsidR="00C63926" w:rsidRPr="00CF44D6">
        <w:rPr>
          <w:rFonts w:asciiTheme="minorBidi" w:hAnsiTheme="minorBidi" w:cstheme="minorBidi"/>
          <w:rtl/>
        </w:rPr>
        <w:t>لأشخاص غير الخاضعين لأحكامه</w:t>
      </w:r>
      <w:r w:rsidR="005274AA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EF252B">
      <w:pPr>
        <w:bidi/>
        <w:ind w:firstLine="720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الفصل الثاني:</w:t>
      </w:r>
      <w:r w:rsidRPr="00C63926">
        <w:rPr>
          <w:rFonts w:asciiTheme="minorBidi" w:hAnsiTheme="minorBidi" w:cstheme="minorBidi"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علاقات العمل الفردية:</w:t>
      </w:r>
    </w:p>
    <w:p w:rsidR="00C63926" w:rsidRPr="00C63926" w:rsidRDefault="00CF44D6" w:rsidP="00C63926">
      <w:pPr>
        <w:autoSpaceDN w:val="0"/>
        <w:bidi/>
        <w:ind w:left="1185" w:firstLine="255"/>
        <w:rPr>
          <w:rFonts w:asciiTheme="minorBidi" w:hAnsiTheme="minorBidi" w:cstheme="minorBidi"/>
        </w:rPr>
      </w:pPr>
      <w:r w:rsidRPr="00CF44D6">
        <w:rPr>
          <w:rFonts w:asciiTheme="minorBidi" w:hAnsiTheme="minorBidi" w:cstheme="minorBidi" w:hint="cs"/>
          <w:rtl/>
        </w:rPr>
        <w:t>2-1-</w:t>
      </w:r>
      <w:r>
        <w:rPr>
          <w:rFonts w:asciiTheme="minorBidi" w:hAnsiTheme="minorBidi" w:cstheme="minorBidi" w:hint="cs"/>
          <w:b/>
          <w:bCs/>
          <w:rtl/>
        </w:rPr>
        <w:t xml:space="preserve"> </w:t>
      </w:r>
      <w:r w:rsidR="00C63926">
        <w:rPr>
          <w:rFonts w:asciiTheme="minorBidi" w:hAnsiTheme="minorBidi" w:cstheme="minorBidi" w:hint="cs"/>
          <w:b/>
          <w:bCs/>
          <w:rtl/>
        </w:rPr>
        <w:t xml:space="preserve"> </w:t>
      </w:r>
      <w:r w:rsidR="00C63926" w:rsidRPr="00C63926">
        <w:rPr>
          <w:rFonts w:asciiTheme="minorBidi" w:hAnsiTheme="minorBidi" w:cstheme="minorBidi"/>
          <w:b/>
          <w:bCs/>
          <w:rtl/>
        </w:rPr>
        <w:t>تعريف</w:t>
      </w:r>
      <w:r w:rsidR="00C63926" w:rsidRPr="00C63926">
        <w:rPr>
          <w:rFonts w:asciiTheme="minorBidi" w:hAnsiTheme="minorBidi" w:cstheme="minorBidi"/>
          <w:rtl/>
        </w:rPr>
        <w:t xml:space="preserve"> عقد العمل الفردي </w:t>
      </w:r>
      <w:r w:rsidR="00C63926" w:rsidRPr="00C63926">
        <w:rPr>
          <w:rFonts w:asciiTheme="minorBidi" w:hAnsiTheme="minorBidi" w:cstheme="minorBidi"/>
          <w:b/>
          <w:bCs/>
          <w:rtl/>
        </w:rPr>
        <w:t>وأركانه</w:t>
      </w:r>
      <w:r w:rsidR="00C63926" w:rsidRPr="00C63926">
        <w:rPr>
          <w:rFonts w:asciiTheme="minorBidi" w:hAnsiTheme="minorBidi" w:cstheme="minorBidi"/>
          <w:rtl/>
        </w:rPr>
        <w:t xml:space="preserve"> (العمل والأجر والرابطة التبعية)</w:t>
      </w:r>
      <w:r w:rsidR="00C63926">
        <w:rPr>
          <w:rFonts w:asciiTheme="minorBidi" w:hAnsiTheme="minorBidi" w:cstheme="minorBidi" w:hint="cs"/>
          <w:rtl/>
        </w:rPr>
        <w:t>.</w:t>
      </w:r>
    </w:p>
    <w:p w:rsidR="00C63926" w:rsidRPr="00C63926" w:rsidRDefault="00CF44D6" w:rsidP="005274AA">
      <w:pPr>
        <w:autoSpaceDN w:val="0"/>
        <w:bidi/>
        <w:ind w:left="930" w:firstLine="510"/>
        <w:rPr>
          <w:rFonts w:asciiTheme="minorBidi" w:hAnsiTheme="minorBidi" w:cstheme="minorBidi"/>
        </w:rPr>
      </w:pPr>
      <w:r w:rsidRPr="00CF44D6">
        <w:rPr>
          <w:rFonts w:asciiTheme="minorBidi" w:hAnsiTheme="minorBidi" w:cstheme="minorBidi" w:hint="cs"/>
          <w:rtl/>
        </w:rPr>
        <w:t>2-4-</w:t>
      </w:r>
      <w:r w:rsidR="00C63926">
        <w:rPr>
          <w:rFonts w:asciiTheme="minorBidi" w:hAnsiTheme="minorBidi" w:cstheme="minorBidi" w:hint="cs"/>
          <w:b/>
          <w:bCs/>
          <w:rtl/>
        </w:rPr>
        <w:t xml:space="preserve"> </w:t>
      </w:r>
      <w:r w:rsidR="00C63926" w:rsidRPr="00C63926">
        <w:rPr>
          <w:rFonts w:asciiTheme="minorBidi" w:hAnsiTheme="minorBidi" w:cstheme="minorBidi"/>
          <w:b/>
          <w:bCs/>
          <w:rtl/>
        </w:rPr>
        <w:t>انعقاده</w:t>
      </w:r>
      <w:r w:rsidR="00C63926" w:rsidRPr="00C63926">
        <w:rPr>
          <w:rFonts w:asciiTheme="minorBidi" w:hAnsiTheme="minorBidi" w:cstheme="minorBidi"/>
          <w:rtl/>
        </w:rPr>
        <w:t xml:space="preserve"> (حرية التعاقد على العمل</w:t>
      </w:r>
      <w:r w:rsidR="005274AA">
        <w:rPr>
          <w:rFonts w:asciiTheme="minorBidi" w:hAnsiTheme="minorBidi" w:cstheme="minorBidi" w:hint="cs"/>
          <w:rtl/>
        </w:rPr>
        <w:t xml:space="preserve"> -</w:t>
      </w:r>
      <w:r w:rsidR="00C63926" w:rsidRPr="00C63926">
        <w:rPr>
          <w:rFonts w:asciiTheme="minorBidi" w:hAnsiTheme="minorBidi" w:cstheme="minorBidi"/>
          <w:rtl/>
        </w:rPr>
        <w:t xml:space="preserve"> طرفا العقد وأهليتهما</w:t>
      </w:r>
      <w:r w:rsidR="005274AA">
        <w:rPr>
          <w:rFonts w:asciiTheme="minorBidi" w:hAnsiTheme="minorBidi" w:cstheme="minorBidi" w:hint="cs"/>
          <w:rtl/>
        </w:rPr>
        <w:t xml:space="preserve"> -</w:t>
      </w:r>
      <w:r w:rsidR="00C63926" w:rsidRPr="00C63926">
        <w:rPr>
          <w:rFonts w:asciiTheme="minorBidi" w:hAnsiTheme="minorBidi" w:cstheme="minorBidi"/>
          <w:rtl/>
        </w:rPr>
        <w:t xml:space="preserve"> التراضي) </w:t>
      </w:r>
      <w:r w:rsidR="005274AA">
        <w:rPr>
          <w:rFonts w:asciiTheme="minorBidi" w:hAnsiTheme="minorBidi" w:cstheme="minorBidi" w:hint="cs"/>
          <w:rtl/>
        </w:rPr>
        <w:t>-</w:t>
      </w:r>
      <w:r w:rsidR="00C63926" w:rsidRPr="00C63926">
        <w:rPr>
          <w:rFonts w:asciiTheme="minorBidi" w:hAnsiTheme="minorBidi" w:cstheme="minorBidi"/>
          <w:rtl/>
        </w:rPr>
        <w:t xml:space="preserve"> عقد التدريب المهني </w:t>
      </w:r>
      <w:r w:rsidR="005274AA">
        <w:rPr>
          <w:rFonts w:asciiTheme="minorBidi" w:hAnsiTheme="minorBidi" w:cstheme="minorBidi" w:hint="cs"/>
          <w:rtl/>
        </w:rPr>
        <w:t>-</w:t>
      </w:r>
      <w:r w:rsidR="00C63926" w:rsidRPr="00C63926">
        <w:rPr>
          <w:rFonts w:asciiTheme="minorBidi" w:hAnsiTheme="minorBidi" w:cstheme="minorBidi"/>
          <w:rtl/>
        </w:rPr>
        <w:t xml:space="preserve"> فترة التجربة)</w:t>
      </w:r>
      <w:r w:rsidR="00C63926">
        <w:rPr>
          <w:rFonts w:asciiTheme="minorBidi" w:hAnsiTheme="minorBidi" w:cstheme="minorBidi" w:hint="cs"/>
          <w:rtl/>
        </w:rPr>
        <w:t>.</w:t>
      </w:r>
    </w:p>
    <w:p w:rsidR="00C63926" w:rsidRPr="00C63926" w:rsidRDefault="00CF44D6" w:rsidP="005274AA">
      <w:pPr>
        <w:autoSpaceDN w:val="0"/>
        <w:bidi/>
        <w:ind w:left="1650" w:firstLine="510"/>
        <w:rPr>
          <w:rFonts w:asciiTheme="minorBidi" w:hAnsiTheme="minorBidi" w:cstheme="minorBidi"/>
        </w:rPr>
      </w:pPr>
      <w:r w:rsidRPr="00CF44D6">
        <w:rPr>
          <w:rFonts w:asciiTheme="minorBidi" w:hAnsiTheme="minorBidi" w:cstheme="minorBidi" w:hint="cs"/>
          <w:rtl/>
        </w:rPr>
        <w:t>2-6-1-</w:t>
      </w:r>
      <w:r w:rsidR="00C63926">
        <w:rPr>
          <w:rFonts w:asciiTheme="minorBidi" w:hAnsiTheme="minorBidi" w:cstheme="minorBidi" w:hint="cs"/>
          <w:rtl/>
        </w:rPr>
        <w:t xml:space="preserve"> </w:t>
      </w:r>
      <w:r w:rsidR="00C63926" w:rsidRPr="00CF44D6">
        <w:rPr>
          <w:rFonts w:asciiTheme="minorBidi" w:hAnsiTheme="minorBidi" w:cstheme="minorBidi"/>
          <w:b/>
          <w:bCs/>
          <w:rtl/>
        </w:rPr>
        <w:t>موجبات الأجير</w:t>
      </w:r>
      <w:r w:rsidR="00C63926" w:rsidRPr="00C63926">
        <w:rPr>
          <w:rFonts w:asciiTheme="minorBidi" w:hAnsiTheme="minorBidi" w:cstheme="minorBidi"/>
          <w:rtl/>
        </w:rPr>
        <w:t xml:space="preserve">: - مضمون هذه الموجبات </w:t>
      </w:r>
      <w:r w:rsidR="005274AA">
        <w:rPr>
          <w:rFonts w:asciiTheme="minorBidi" w:hAnsiTheme="minorBidi" w:cstheme="minorBidi" w:hint="cs"/>
          <w:rtl/>
        </w:rPr>
        <w:t>-</w:t>
      </w:r>
      <w:r w:rsidR="00C63926" w:rsidRPr="00C63926">
        <w:rPr>
          <w:rFonts w:asciiTheme="minorBidi" w:hAnsiTheme="minorBidi" w:cstheme="minorBidi"/>
          <w:rtl/>
        </w:rPr>
        <w:t xml:space="preserve"> جزاء إخلال الأجير بموجباته</w:t>
      </w:r>
      <w:r>
        <w:rPr>
          <w:rFonts w:asciiTheme="minorBidi" w:hAnsiTheme="minorBidi" w:cstheme="minorBidi" w:hint="cs"/>
          <w:rtl/>
        </w:rPr>
        <w:t>.</w:t>
      </w:r>
    </w:p>
    <w:p w:rsidR="00CF44D6" w:rsidRDefault="00C63926" w:rsidP="00CF44D6">
      <w:pPr>
        <w:bidi/>
        <w:rPr>
          <w:rFonts w:asciiTheme="minorBidi" w:hAnsiTheme="minorBidi" w:cstheme="minorBidi"/>
          <w:rtl/>
        </w:rPr>
      </w:pPr>
      <w:r w:rsidRPr="00CF44D6">
        <w:rPr>
          <w:rFonts w:asciiTheme="minorBidi" w:hAnsiTheme="minorBidi" w:cstheme="minorBidi"/>
          <w:rtl/>
        </w:rPr>
        <w:t xml:space="preserve">                     </w:t>
      </w:r>
      <w:r w:rsidR="00CF44D6" w:rsidRPr="00CF44D6">
        <w:rPr>
          <w:rFonts w:asciiTheme="minorBidi" w:hAnsiTheme="minorBidi" w:cstheme="minorBidi" w:hint="cs"/>
          <w:rtl/>
        </w:rPr>
        <w:tab/>
      </w:r>
      <w:r w:rsidR="00CF44D6" w:rsidRPr="00CF44D6">
        <w:rPr>
          <w:rFonts w:asciiTheme="minorBidi" w:hAnsiTheme="minorBidi" w:cstheme="minorBidi" w:hint="cs"/>
          <w:rtl/>
        </w:rPr>
        <w:tab/>
        <w:t>2-6-2-</w:t>
      </w:r>
      <w:r w:rsidR="00CF44D6">
        <w:rPr>
          <w:rFonts w:asciiTheme="minorBidi" w:hAnsiTheme="minorBidi" w:cstheme="minorBidi" w:hint="cs"/>
          <w:rtl/>
        </w:rPr>
        <w:t xml:space="preserve"> </w:t>
      </w:r>
      <w:r w:rsidRPr="00CF44D6">
        <w:rPr>
          <w:rFonts w:asciiTheme="minorBidi" w:hAnsiTheme="minorBidi" w:cstheme="minorBidi"/>
          <w:b/>
          <w:bCs/>
          <w:rtl/>
        </w:rPr>
        <w:t>موجبات صاحب العمل</w:t>
      </w:r>
      <w:r w:rsidRPr="00C63926">
        <w:rPr>
          <w:rFonts w:asciiTheme="minorBidi" w:hAnsiTheme="minorBidi" w:cstheme="minorBidi"/>
          <w:rtl/>
        </w:rPr>
        <w:t xml:space="preserve">: </w:t>
      </w:r>
    </w:p>
    <w:p w:rsidR="00CF44D6" w:rsidRDefault="00CF44D6" w:rsidP="00CF44D6">
      <w:pPr>
        <w:bidi/>
        <w:ind w:left="2160" w:firstLine="720"/>
        <w:rPr>
          <w:rFonts w:asciiTheme="minorBidi" w:hAnsiTheme="minorBidi" w:cstheme="minorBidi"/>
          <w:rtl/>
        </w:rPr>
      </w:pPr>
      <w:r w:rsidRPr="00CF44D6">
        <w:rPr>
          <w:rFonts w:asciiTheme="minorBidi" w:hAnsiTheme="minorBidi" w:cstheme="minorBidi" w:hint="cs"/>
          <w:rtl/>
        </w:rPr>
        <w:t>2-6-2-1-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C63926" w:rsidRPr="00CF44D6">
        <w:rPr>
          <w:rFonts w:asciiTheme="minorBidi" w:hAnsiTheme="minorBidi" w:cstheme="minorBidi"/>
          <w:u w:val="single"/>
          <w:rtl/>
        </w:rPr>
        <w:t>مضمون هذه الموجبات</w:t>
      </w:r>
      <w:r w:rsidR="00C63926" w:rsidRPr="00C63926">
        <w:rPr>
          <w:rFonts w:asciiTheme="minorBidi" w:hAnsiTheme="minorBidi" w:cstheme="minorBidi"/>
          <w:rtl/>
        </w:rPr>
        <w:t xml:space="preserve">: </w:t>
      </w:r>
    </w:p>
    <w:p w:rsidR="00CF44D6" w:rsidRDefault="00CF44D6" w:rsidP="00EF252B">
      <w:pPr>
        <w:bidi/>
        <w:ind w:left="3600" w:firstLine="65"/>
        <w:rPr>
          <w:rFonts w:asciiTheme="minorBidi" w:hAnsiTheme="minorBidi" w:cstheme="minorBidi"/>
          <w:b/>
          <w:bCs/>
          <w:rtl/>
        </w:rPr>
      </w:pPr>
      <w:r>
        <w:rPr>
          <w:rFonts w:asciiTheme="minorBidi" w:hAnsiTheme="minorBidi" w:cstheme="minorBidi" w:hint="cs"/>
          <w:rtl/>
        </w:rPr>
        <w:t xml:space="preserve">- </w:t>
      </w:r>
      <w:r w:rsidR="00C63926" w:rsidRPr="00C63926">
        <w:rPr>
          <w:rFonts w:asciiTheme="minorBidi" w:hAnsiTheme="minorBidi" w:cstheme="minorBidi"/>
          <w:b/>
          <w:bCs/>
          <w:rtl/>
        </w:rPr>
        <w:t>الوقاية والسلامة</w:t>
      </w:r>
      <w:r>
        <w:rPr>
          <w:rFonts w:asciiTheme="minorBidi" w:hAnsiTheme="minorBidi" w:cstheme="minorBidi" w:hint="cs"/>
          <w:b/>
          <w:bCs/>
          <w:rtl/>
        </w:rPr>
        <w:t>.</w:t>
      </w:r>
    </w:p>
    <w:p w:rsidR="00C63926" w:rsidRPr="00C63926" w:rsidRDefault="00CF44D6" w:rsidP="0058271B">
      <w:pPr>
        <w:bidi/>
        <w:ind w:left="3600" w:firstLine="65"/>
        <w:rPr>
          <w:rFonts w:asciiTheme="minorBidi" w:hAnsiTheme="minorBidi" w:cstheme="minorBidi"/>
        </w:rPr>
      </w:pPr>
      <w:r w:rsidRPr="00CF44D6">
        <w:rPr>
          <w:rFonts w:asciiTheme="minorBidi" w:hAnsiTheme="minorBidi" w:cstheme="minorBidi" w:hint="cs"/>
          <w:rtl/>
        </w:rPr>
        <w:t>-</w:t>
      </w:r>
      <w:r>
        <w:rPr>
          <w:rFonts w:asciiTheme="minorBidi" w:hAnsiTheme="minorBidi" w:cstheme="minorBidi" w:hint="cs"/>
          <w:b/>
          <w:bCs/>
          <w:rtl/>
        </w:rPr>
        <w:t xml:space="preserve"> </w:t>
      </w:r>
      <w:r w:rsidR="00C63926" w:rsidRPr="00C63926">
        <w:rPr>
          <w:rFonts w:asciiTheme="minorBidi" w:hAnsiTheme="minorBidi" w:cstheme="minorBidi"/>
          <w:b/>
          <w:bCs/>
          <w:rtl/>
        </w:rPr>
        <w:t>التقيد بالتنظيم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C63926" w:rsidRPr="00C63926">
        <w:rPr>
          <w:rFonts w:asciiTheme="minorBidi" w:hAnsiTheme="minorBidi" w:cstheme="minorBidi"/>
          <w:b/>
          <w:bCs/>
          <w:rtl/>
        </w:rPr>
        <w:t>القانوني للعمل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58271B">
        <w:rPr>
          <w:rFonts w:asciiTheme="minorBidi" w:hAnsiTheme="minorBidi" w:cstheme="minorBidi" w:hint="cs"/>
          <w:rtl/>
        </w:rPr>
        <w:t>:</w:t>
      </w:r>
      <w:r w:rsidR="00C63926" w:rsidRPr="00C63926">
        <w:rPr>
          <w:rFonts w:asciiTheme="minorBidi" w:hAnsiTheme="minorBidi" w:cstheme="minorBidi"/>
          <w:rtl/>
        </w:rPr>
        <w:t>أسبوع العمل – الراحة اليومية والأسبوعية</w:t>
      </w:r>
      <w:r>
        <w:rPr>
          <w:rFonts w:asciiTheme="minorBidi" w:hAnsiTheme="minorBidi" w:cstheme="minorBidi" w:hint="cs"/>
          <w:rtl/>
        </w:rPr>
        <w:t>.</w:t>
      </w:r>
      <w:r w:rsidR="00C63926" w:rsidRPr="00C63926">
        <w:rPr>
          <w:rFonts w:asciiTheme="minorBidi" w:hAnsiTheme="minorBidi" w:cstheme="minorBidi"/>
          <w:rtl/>
        </w:rPr>
        <w:t xml:space="preserve">  </w:t>
      </w:r>
    </w:p>
    <w:p w:rsidR="00CF44D6" w:rsidRDefault="00CF44D6" w:rsidP="00EF252B">
      <w:pPr>
        <w:bidi/>
        <w:ind w:left="3600" w:firstLine="65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- </w:t>
      </w:r>
      <w:r w:rsidR="00C63926" w:rsidRPr="00C63926">
        <w:rPr>
          <w:rFonts w:asciiTheme="minorBidi" w:hAnsiTheme="minorBidi" w:cstheme="minorBidi"/>
          <w:b/>
          <w:bCs/>
          <w:rtl/>
        </w:rPr>
        <w:t>الإجازات</w:t>
      </w:r>
      <w:r w:rsidR="00C63926" w:rsidRPr="00C63926">
        <w:rPr>
          <w:rFonts w:asciiTheme="minorBidi" w:hAnsiTheme="minorBidi" w:cstheme="minorBidi"/>
          <w:rtl/>
        </w:rPr>
        <w:t xml:space="preserve"> (السنوية – المرضية – الوفاة – الولادة)</w:t>
      </w:r>
      <w:r>
        <w:rPr>
          <w:rFonts w:asciiTheme="minorBidi" w:hAnsiTheme="minorBidi" w:cstheme="minorBidi" w:hint="cs"/>
          <w:rtl/>
        </w:rPr>
        <w:t>.</w:t>
      </w:r>
    </w:p>
    <w:p w:rsidR="00C63926" w:rsidRDefault="00CF44D6" w:rsidP="0058271B">
      <w:pPr>
        <w:bidi/>
        <w:ind w:left="3600" w:firstLine="65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- </w:t>
      </w:r>
      <w:r w:rsidR="00C63926" w:rsidRPr="00C63926">
        <w:rPr>
          <w:rFonts w:asciiTheme="minorBidi" w:hAnsiTheme="minorBidi" w:cstheme="minorBidi"/>
          <w:b/>
          <w:bCs/>
          <w:rtl/>
        </w:rPr>
        <w:t>تأدية</w:t>
      </w:r>
      <w:r>
        <w:rPr>
          <w:rFonts w:asciiTheme="minorBidi" w:hAnsiTheme="minorBidi" w:cstheme="minorBidi" w:hint="cs"/>
          <w:b/>
          <w:bCs/>
          <w:rtl/>
        </w:rPr>
        <w:t xml:space="preserve"> ا</w:t>
      </w:r>
      <w:r w:rsidR="00C63926" w:rsidRPr="00C63926">
        <w:rPr>
          <w:rFonts w:asciiTheme="minorBidi" w:hAnsiTheme="minorBidi" w:cstheme="minorBidi"/>
          <w:b/>
          <w:bCs/>
          <w:rtl/>
        </w:rPr>
        <w:t>لأجر</w:t>
      </w:r>
      <w:r w:rsidR="00C63926" w:rsidRPr="00C63926">
        <w:rPr>
          <w:rFonts w:asciiTheme="minorBidi" w:hAnsiTheme="minorBidi" w:cstheme="minorBidi"/>
          <w:rtl/>
        </w:rPr>
        <w:t xml:space="preserve"> (مفهوم الأجر– صوره)</w:t>
      </w:r>
      <w:r>
        <w:rPr>
          <w:rFonts w:asciiTheme="minorBidi" w:hAnsiTheme="minorBidi" w:cstheme="minorBidi" w:hint="cs"/>
          <w:rtl/>
        </w:rPr>
        <w:t>.</w:t>
      </w:r>
      <w:r w:rsidR="00C63926" w:rsidRPr="00C63926">
        <w:rPr>
          <w:rFonts w:asciiTheme="minorBidi" w:hAnsiTheme="minorBidi" w:cstheme="minorBidi"/>
          <w:rtl/>
        </w:rPr>
        <w:t xml:space="preserve"> </w:t>
      </w:r>
    </w:p>
    <w:p w:rsidR="00CF44D6" w:rsidRDefault="00CF44D6" w:rsidP="00EF252B">
      <w:pPr>
        <w:bidi/>
        <w:ind w:left="3600" w:firstLine="65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- </w:t>
      </w:r>
      <w:r w:rsidR="00C63926" w:rsidRPr="00C63926">
        <w:rPr>
          <w:rFonts w:asciiTheme="minorBidi" w:hAnsiTheme="minorBidi" w:cstheme="minorBidi"/>
          <w:b/>
          <w:bCs/>
          <w:rtl/>
        </w:rPr>
        <w:t>ساعات العمل الإضافية</w:t>
      </w:r>
      <w:r w:rsidR="00C63926" w:rsidRPr="00C63926">
        <w:rPr>
          <w:rFonts w:asciiTheme="minorBidi" w:hAnsiTheme="minorBidi" w:cstheme="minorBidi"/>
          <w:rtl/>
        </w:rPr>
        <w:t xml:space="preserve"> (شروطها وكيفية احتسابها)</w:t>
      </w:r>
      <w:r>
        <w:rPr>
          <w:rFonts w:asciiTheme="minorBidi" w:hAnsiTheme="minorBidi" w:cstheme="minorBidi" w:hint="cs"/>
          <w:rtl/>
        </w:rPr>
        <w:t>.</w:t>
      </w:r>
    </w:p>
    <w:p w:rsidR="00CF44D6" w:rsidRDefault="00CF44D6" w:rsidP="0058271B">
      <w:pPr>
        <w:tabs>
          <w:tab w:val="right" w:pos="3665"/>
        </w:tabs>
        <w:bidi/>
        <w:ind w:left="3665" w:firstLine="65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- </w:t>
      </w:r>
      <w:r w:rsidR="00C63926" w:rsidRPr="00C63926">
        <w:rPr>
          <w:rFonts w:asciiTheme="minorBidi" w:hAnsiTheme="minorBidi" w:cstheme="minorBidi"/>
          <w:b/>
          <w:bCs/>
          <w:rtl/>
        </w:rPr>
        <w:t>النظام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C63926" w:rsidRPr="00C63926">
        <w:rPr>
          <w:rFonts w:asciiTheme="minorBidi" w:hAnsiTheme="minorBidi" w:cstheme="minorBidi"/>
          <w:b/>
          <w:bCs/>
          <w:rtl/>
        </w:rPr>
        <w:t>الداخلي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58271B">
        <w:rPr>
          <w:rFonts w:asciiTheme="minorBidi" w:hAnsiTheme="minorBidi" w:cstheme="minorBidi" w:hint="cs"/>
          <w:rtl/>
        </w:rPr>
        <w:t>:</w:t>
      </w:r>
      <w:r w:rsidR="00C63926" w:rsidRPr="00C63926">
        <w:rPr>
          <w:rFonts w:asciiTheme="minorBidi" w:hAnsiTheme="minorBidi" w:cstheme="minorBidi"/>
          <w:rtl/>
        </w:rPr>
        <w:t xml:space="preserve">تعريفه      </w:t>
      </w:r>
    </w:p>
    <w:p w:rsidR="00C63926" w:rsidRPr="00C63926" w:rsidRDefault="00CF44D6" w:rsidP="00CF44D6">
      <w:pPr>
        <w:bidi/>
        <w:ind w:left="2814"/>
        <w:rPr>
          <w:rFonts w:asciiTheme="minorBidi" w:hAnsiTheme="minorBidi" w:cstheme="minorBidi"/>
          <w:rtl/>
        </w:rPr>
      </w:pPr>
      <w:r w:rsidRPr="00CF44D6">
        <w:rPr>
          <w:rFonts w:asciiTheme="minorBidi" w:hAnsiTheme="minorBidi" w:cstheme="minorBidi" w:hint="cs"/>
          <w:rtl/>
        </w:rPr>
        <w:t>2-6-2-2-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C63926" w:rsidRPr="00CF44D6">
        <w:rPr>
          <w:rFonts w:asciiTheme="minorBidi" w:hAnsiTheme="minorBidi" w:cstheme="minorBidi"/>
          <w:u w:val="single"/>
          <w:rtl/>
        </w:rPr>
        <w:t>جزاء إخلال صاحب العمل بموجباته</w:t>
      </w:r>
      <w:r>
        <w:rPr>
          <w:rFonts w:asciiTheme="minorBidi" w:hAnsiTheme="minorBidi" w:cstheme="minorBidi" w:hint="cs"/>
          <w:u w:val="single"/>
          <w:rtl/>
        </w:rPr>
        <w:t>.</w:t>
      </w:r>
    </w:p>
    <w:p w:rsidR="00CF44D6" w:rsidRDefault="00CF44D6" w:rsidP="00CF44D6">
      <w:pPr>
        <w:bidi/>
        <w:ind w:left="720" w:firstLine="720"/>
        <w:rPr>
          <w:rFonts w:asciiTheme="minorBidi" w:hAnsiTheme="minorBidi" w:cstheme="minorBidi"/>
          <w:rtl/>
        </w:rPr>
      </w:pPr>
      <w:r w:rsidRPr="00CF44D6">
        <w:rPr>
          <w:rFonts w:asciiTheme="minorBidi" w:hAnsiTheme="minorBidi" w:cstheme="minorBidi" w:hint="cs"/>
          <w:rtl/>
        </w:rPr>
        <w:t>2-7-</w:t>
      </w:r>
      <w:r w:rsidRPr="00CF44D6">
        <w:rPr>
          <w:rFonts w:asciiTheme="minorBidi" w:hAnsiTheme="minorBidi" w:cstheme="minorBidi" w:hint="cs"/>
          <w:b/>
          <w:bCs/>
          <w:rtl/>
        </w:rPr>
        <w:t xml:space="preserve"> </w:t>
      </w:r>
      <w:r w:rsidR="00C63926" w:rsidRPr="00C63926">
        <w:rPr>
          <w:rFonts w:asciiTheme="minorBidi" w:hAnsiTheme="minorBidi" w:cstheme="minorBidi"/>
          <w:b/>
          <w:bCs/>
          <w:rtl/>
        </w:rPr>
        <w:t>إنتهاؤه</w:t>
      </w:r>
      <w:r w:rsidR="00C63926" w:rsidRPr="00C63926">
        <w:rPr>
          <w:rFonts w:asciiTheme="minorBidi" w:hAnsiTheme="minorBidi" w:cstheme="minorBidi"/>
          <w:rtl/>
        </w:rPr>
        <w:t xml:space="preserve">: </w:t>
      </w:r>
    </w:p>
    <w:p w:rsidR="00C63926" w:rsidRDefault="00CF44D6" w:rsidP="00CF44D6">
      <w:pPr>
        <w:bidi/>
        <w:ind w:left="2160" w:hanging="55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>2-7-1-</w:t>
      </w:r>
      <w:r w:rsidR="00C63926" w:rsidRPr="00C63926">
        <w:rPr>
          <w:rFonts w:asciiTheme="minorBidi" w:hAnsiTheme="minorBidi" w:cstheme="minorBidi"/>
          <w:rtl/>
        </w:rPr>
        <w:t xml:space="preserve"> </w:t>
      </w:r>
      <w:r w:rsidR="00C63926" w:rsidRPr="00EF252B">
        <w:rPr>
          <w:rFonts w:asciiTheme="minorBidi" w:hAnsiTheme="minorBidi" w:cstheme="minorBidi"/>
          <w:b/>
          <w:bCs/>
          <w:rtl/>
        </w:rPr>
        <w:t>تعليق عقد العمل الفردي</w:t>
      </w:r>
      <w:r w:rsidR="00C63926" w:rsidRPr="00C63926">
        <w:rPr>
          <w:rFonts w:asciiTheme="minorBidi" w:hAnsiTheme="minorBidi" w:cstheme="minorBidi"/>
          <w:rtl/>
        </w:rPr>
        <w:t xml:space="preserve"> (حالات التعليق)</w:t>
      </w:r>
      <w:r>
        <w:rPr>
          <w:rFonts w:asciiTheme="minorBidi" w:hAnsiTheme="minorBidi" w:cstheme="minorBidi" w:hint="cs"/>
          <w:rtl/>
        </w:rPr>
        <w:t>.</w:t>
      </w:r>
    </w:p>
    <w:p w:rsidR="00CF44D6" w:rsidRDefault="00CF44D6" w:rsidP="00CF44D6">
      <w:pPr>
        <w:bidi/>
        <w:ind w:left="2160" w:hanging="55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2-7-2- </w:t>
      </w:r>
      <w:r w:rsidR="00C63926" w:rsidRPr="00EF252B">
        <w:rPr>
          <w:rFonts w:asciiTheme="minorBidi" w:hAnsiTheme="minorBidi" w:cstheme="minorBidi"/>
          <w:b/>
          <w:bCs/>
          <w:rtl/>
        </w:rPr>
        <w:t>إنتهاء عقد العمل الفردي</w:t>
      </w:r>
      <w:r w:rsidR="00C63926" w:rsidRPr="00C63926">
        <w:rPr>
          <w:rFonts w:asciiTheme="minorBidi" w:hAnsiTheme="minorBidi" w:cstheme="minorBidi"/>
          <w:rtl/>
        </w:rPr>
        <w:t xml:space="preserve">: </w:t>
      </w:r>
    </w:p>
    <w:p w:rsidR="00C63926" w:rsidRPr="00C63926" w:rsidRDefault="00CF44D6" w:rsidP="00CF44D6">
      <w:pPr>
        <w:bidi/>
        <w:ind w:left="2160" w:firstLine="720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>2-7-2-1-</w:t>
      </w:r>
      <w:r w:rsidR="00C63926" w:rsidRPr="00C63926">
        <w:rPr>
          <w:rFonts w:asciiTheme="minorBidi" w:hAnsiTheme="minorBidi" w:cstheme="minorBidi"/>
          <w:rtl/>
        </w:rPr>
        <w:t xml:space="preserve"> الأسباب المشتركة للإنهاء في عقود العمل المحددة المدة وغير المحددة المدة</w:t>
      </w:r>
      <w:r>
        <w:rPr>
          <w:rFonts w:asciiTheme="minorBidi" w:hAnsiTheme="minorBidi" w:cstheme="minorBidi" w:hint="cs"/>
          <w:rtl/>
        </w:rPr>
        <w:t>.</w:t>
      </w:r>
    </w:p>
    <w:p w:rsidR="00C63926" w:rsidRDefault="00C63926" w:rsidP="00CF44D6">
      <w:pPr>
        <w:bidi/>
        <w:ind w:firstLine="720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 xml:space="preserve">                   </w:t>
      </w:r>
      <w:r w:rsidR="00CF44D6">
        <w:rPr>
          <w:rFonts w:asciiTheme="minorBidi" w:hAnsiTheme="minorBidi" w:cstheme="minorBidi" w:hint="cs"/>
          <w:rtl/>
        </w:rPr>
        <w:tab/>
      </w:r>
      <w:r w:rsidR="00CF44D6">
        <w:rPr>
          <w:rFonts w:asciiTheme="minorBidi" w:hAnsiTheme="minorBidi" w:cstheme="minorBidi" w:hint="cs"/>
          <w:rtl/>
        </w:rPr>
        <w:tab/>
        <w:t xml:space="preserve">2-7-2-2- </w:t>
      </w:r>
      <w:r w:rsidRPr="00C63926">
        <w:rPr>
          <w:rFonts w:asciiTheme="minorBidi" w:hAnsiTheme="minorBidi" w:cstheme="minorBidi"/>
          <w:rtl/>
        </w:rPr>
        <w:t>أسباب الإنهاء الخاصة عبقد العمل المحدد المدة</w:t>
      </w:r>
      <w:r w:rsidR="00CF44D6">
        <w:rPr>
          <w:rFonts w:asciiTheme="minorBidi" w:hAnsiTheme="minorBidi" w:cstheme="minorBidi" w:hint="cs"/>
          <w:rtl/>
        </w:rPr>
        <w:t>.</w:t>
      </w:r>
    </w:p>
    <w:p w:rsidR="00C63926" w:rsidRPr="00C63926" w:rsidRDefault="00CF44D6" w:rsidP="00CF44D6">
      <w:pPr>
        <w:bidi/>
        <w:ind w:firstLine="720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ab/>
      </w:r>
      <w:r>
        <w:rPr>
          <w:rFonts w:asciiTheme="minorBidi" w:hAnsiTheme="minorBidi" w:cstheme="minorBidi" w:hint="cs"/>
          <w:rtl/>
        </w:rPr>
        <w:tab/>
      </w:r>
      <w:r>
        <w:rPr>
          <w:rFonts w:asciiTheme="minorBidi" w:hAnsiTheme="minorBidi" w:cstheme="minorBidi" w:hint="cs"/>
          <w:rtl/>
        </w:rPr>
        <w:tab/>
        <w:t xml:space="preserve">2-7-2-3- </w:t>
      </w:r>
      <w:r w:rsidR="00C63926" w:rsidRPr="00C63926">
        <w:rPr>
          <w:rFonts w:asciiTheme="minorBidi" w:hAnsiTheme="minorBidi" w:cstheme="minorBidi"/>
          <w:rtl/>
        </w:rPr>
        <w:t>أسباب الإنهاء الخاصة بعقد العمل غير المحدد المدة</w:t>
      </w:r>
      <w:r>
        <w:rPr>
          <w:rFonts w:asciiTheme="minorBidi" w:hAnsiTheme="minorBidi" w:cstheme="minorBidi" w:hint="cs"/>
          <w:rtl/>
        </w:rPr>
        <w:t>:</w:t>
      </w:r>
    </w:p>
    <w:p w:rsidR="00C63926" w:rsidRPr="00C63926" w:rsidRDefault="00C63926" w:rsidP="00EF252B">
      <w:pPr>
        <w:bidi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lastRenderedPageBreak/>
        <w:t xml:space="preserve">                                                         - الإنذار (مفهومه </w:t>
      </w:r>
      <w:r w:rsidR="00EF252B">
        <w:rPr>
          <w:rFonts w:asciiTheme="minorBidi" w:hAnsiTheme="minorBidi" w:cstheme="minorBidi" w:hint="cs"/>
          <w:rtl/>
        </w:rPr>
        <w:t>-</w:t>
      </w:r>
      <w:r w:rsidRPr="00C63926">
        <w:rPr>
          <w:rFonts w:asciiTheme="minorBidi" w:hAnsiTheme="minorBidi" w:cstheme="minorBidi"/>
          <w:rtl/>
        </w:rPr>
        <w:t xml:space="preserve"> مدته </w:t>
      </w:r>
      <w:r w:rsidR="00EF252B">
        <w:rPr>
          <w:rFonts w:asciiTheme="minorBidi" w:hAnsiTheme="minorBidi" w:cstheme="minorBidi" w:hint="cs"/>
          <w:rtl/>
        </w:rPr>
        <w:t xml:space="preserve">- </w:t>
      </w:r>
      <w:r w:rsidRPr="00C63926">
        <w:rPr>
          <w:rFonts w:asciiTheme="minorBidi" w:hAnsiTheme="minorBidi" w:cstheme="minorBidi"/>
          <w:rtl/>
        </w:rPr>
        <w:t>الحالات التي لا يجوز فيها توجيه</w:t>
      </w:r>
      <w:r w:rsidR="00CF44D6">
        <w:rPr>
          <w:rFonts w:asciiTheme="minorBidi" w:hAnsiTheme="minorBidi" w:cstheme="minorBidi" w:hint="cs"/>
          <w:rtl/>
        </w:rPr>
        <w:t xml:space="preserve"> </w:t>
      </w:r>
      <w:r w:rsidRPr="00C63926">
        <w:rPr>
          <w:rFonts w:asciiTheme="minorBidi" w:hAnsiTheme="minorBidi" w:cstheme="minorBidi"/>
          <w:rtl/>
        </w:rPr>
        <w:t>إنذار</w:t>
      </w:r>
      <w:r w:rsidR="00EF252B">
        <w:rPr>
          <w:rFonts w:asciiTheme="minorBidi" w:hAnsiTheme="minorBidi" w:cstheme="minorBidi" w:hint="cs"/>
          <w:rtl/>
        </w:rPr>
        <w:t xml:space="preserve"> -</w:t>
      </w:r>
      <w:r w:rsidRPr="00C63926">
        <w:rPr>
          <w:rFonts w:asciiTheme="minorBidi" w:hAnsiTheme="minorBidi" w:cstheme="minorBidi"/>
          <w:rtl/>
        </w:rPr>
        <w:t xml:space="preserve"> نتائج </w:t>
      </w:r>
      <w:r w:rsidR="00EF252B">
        <w:rPr>
          <w:rFonts w:asciiTheme="minorBidi" w:hAnsiTheme="minorBidi" w:cstheme="minorBidi" w:hint="cs"/>
          <w:rtl/>
        </w:rPr>
        <w:t>الانذار).</w:t>
      </w:r>
    </w:p>
    <w:p w:rsidR="00C63926" w:rsidRPr="00C63926" w:rsidRDefault="00C63926" w:rsidP="00EF252B">
      <w:pPr>
        <w:bidi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 xml:space="preserve">                                                         - الصرف التعسفي (مفهومه – حالاته – نتائجه)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9A31AC">
      <w:pPr>
        <w:bidi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 xml:space="preserve">       </w:t>
      </w:r>
      <w:r w:rsidR="00EF252B">
        <w:rPr>
          <w:rFonts w:asciiTheme="minorBidi" w:hAnsiTheme="minorBidi" w:cstheme="minorBidi" w:hint="cs"/>
          <w:rtl/>
        </w:rPr>
        <w:tab/>
      </w:r>
      <w:r w:rsidR="00EF252B">
        <w:rPr>
          <w:rFonts w:asciiTheme="minorBidi" w:hAnsiTheme="minorBidi" w:cstheme="minorBidi" w:hint="cs"/>
          <w:rtl/>
        </w:rPr>
        <w:tab/>
        <w:t xml:space="preserve">2-8- </w:t>
      </w:r>
      <w:r w:rsidRPr="00C63926">
        <w:rPr>
          <w:rFonts w:asciiTheme="minorBidi" w:hAnsiTheme="minorBidi" w:cstheme="minorBidi"/>
          <w:b/>
          <w:bCs/>
          <w:rtl/>
        </w:rPr>
        <w:t>القضاء المختص</w:t>
      </w:r>
      <w:r w:rsidRPr="00C63926">
        <w:rPr>
          <w:rFonts w:asciiTheme="minorBidi" w:hAnsiTheme="minorBidi" w:cstheme="minorBidi"/>
          <w:rtl/>
        </w:rPr>
        <w:t xml:space="preserve">: </w:t>
      </w:r>
      <w:r w:rsidRPr="00EF252B">
        <w:rPr>
          <w:rFonts w:asciiTheme="minorBidi" w:hAnsiTheme="minorBidi" w:cstheme="minorBidi"/>
          <w:b/>
          <w:bCs/>
          <w:rtl/>
        </w:rPr>
        <w:t>مجلس العمل التحكيمي</w:t>
      </w:r>
      <w:r w:rsidRPr="00C63926">
        <w:rPr>
          <w:rFonts w:asciiTheme="minorBidi" w:hAnsiTheme="minorBidi" w:cstheme="minorBidi"/>
          <w:rtl/>
        </w:rPr>
        <w:t xml:space="preserve">: تكوينه </w:t>
      </w:r>
      <w:r w:rsidR="00EF252B">
        <w:rPr>
          <w:rFonts w:asciiTheme="minorBidi" w:hAnsiTheme="minorBidi" w:cstheme="minorBidi" w:hint="cs"/>
          <w:rtl/>
        </w:rPr>
        <w:t>-</w:t>
      </w:r>
      <w:r w:rsidRPr="00C63926">
        <w:rPr>
          <w:rFonts w:asciiTheme="minorBidi" w:hAnsiTheme="minorBidi" w:cstheme="minorBidi"/>
          <w:rtl/>
        </w:rPr>
        <w:t xml:space="preserve"> إختصاصه </w:t>
      </w:r>
      <w:r w:rsidR="00EF252B">
        <w:rPr>
          <w:rFonts w:asciiTheme="minorBidi" w:hAnsiTheme="minorBidi" w:cstheme="minorBidi" w:hint="cs"/>
          <w:rtl/>
        </w:rPr>
        <w:t xml:space="preserve">- </w:t>
      </w:r>
      <w:r w:rsidRPr="00C63926">
        <w:rPr>
          <w:rFonts w:asciiTheme="minorBidi" w:hAnsiTheme="minorBidi" w:cstheme="minorBidi"/>
          <w:rtl/>
        </w:rPr>
        <w:t>ميزات التقاضي لديه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EF252B">
      <w:pPr>
        <w:bidi/>
        <w:ind w:firstLine="720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الفصل الثالث:</w:t>
      </w:r>
      <w:r w:rsidRPr="00C63926">
        <w:rPr>
          <w:rFonts w:asciiTheme="minorBidi" w:hAnsiTheme="minorBidi" w:cstheme="minorBidi"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 xml:space="preserve">علاقات العمل الجماعية </w:t>
      </w:r>
      <w:r w:rsidRPr="00C63926">
        <w:rPr>
          <w:rFonts w:asciiTheme="minorBidi" w:hAnsiTheme="minorBidi" w:cstheme="minorBidi"/>
          <w:b/>
          <w:bCs/>
          <w:rtl/>
        </w:rPr>
        <w:t>:</w:t>
      </w:r>
    </w:p>
    <w:p w:rsidR="00C63926" w:rsidRPr="00C63926" w:rsidRDefault="00EF252B" w:rsidP="0058271B">
      <w:pPr>
        <w:bidi/>
        <w:ind w:left="720" w:firstLine="720"/>
        <w:rPr>
          <w:rFonts w:asciiTheme="minorBidi" w:hAnsiTheme="minorBidi" w:cstheme="minorBidi"/>
          <w:rtl/>
        </w:rPr>
      </w:pPr>
      <w:r w:rsidRPr="00EF252B">
        <w:rPr>
          <w:rFonts w:asciiTheme="minorBidi" w:hAnsiTheme="minorBidi" w:cstheme="minorBidi" w:hint="cs"/>
          <w:b/>
          <w:bCs/>
          <w:rtl/>
        </w:rPr>
        <w:t xml:space="preserve">3-1- </w:t>
      </w:r>
      <w:r w:rsidR="00C63926" w:rsidRPr="00C63926">
        <w:rPr>
          <w:rFonts w:asciiTheme="minorBidi" w:hAnsiTheme="minorBidi" w:cstheme="minorBidi"/>
          <w:b/>
          <w:bCs/>
          <w:rtl/>
        </w:rPr>
        <w:t>النقابات</w:t>
      </w:r>
      <w:r w:rsidR="00C63926" w:rsidRPr="00C63926">
        <w:rPr>
          <w:rFonts w:asciiTheme="minorBidi" w:hAnsiTheme="minorBidi" w:cstheme="minorBidi"/>
          <w:rtl/>
        </w:rPr>
        <w:t xml:space="preserve">: </w:t>
      </w:r>
      <w:r>
        <w:rPr>
          <w:rFonts w:asciiTheme="minorBidi" w:hAnsiTheme="minorBidi" w:cstheme="minorBidi" w:hint="cs"/>
          <w:rtl/>
        </w:rPr>
        <w:t>تعريف النقابة.</w:t>
      </w:r>
    </w:p>
    <w:p w:rsidR="00EF252B" w:rsidRDefault="00EF252B" w:rsidP="00EF252B">
      <w:pPr>
        <w:bidi/>
        <w:ind w:left="720" w:firstLine="720"/>
        <w:rPr>
          <w:rFonts w:asciiTheme="minorBidi" w:hAnsiTheme="minorBidi" w:cstheme="minorBidi"/>
          <w:rtl/>
        </w:rPr>
      </w:pPr>
      <w:r w:rsidRPr="00EF252B">
        <w:rPr>
          <w:rFonts w:asciiTheme="minorBidi" w:hAnsiTheme="minorBidi" w:cstheme="minorBidi" w:hint="cs"/>
          <w:b/>
          <w:bCs/>
          <w:rtl/>
        </w:rPr>
        <w:t xml:space="preserve">3-2- </w:t>
      </w:r>
      <w:r w:rsidR="00C63926" w:rsidRPr="00C63926">
        <w:rPr>
          <w:rFonts w:asciiTheme="minorBidi" w:hAnsiTheme="minorBidi" w:cstheme="minorBidi"/>
          <w:b/>
          <w:bCs/>
          <w:rtl/>
        </w:rPr>
        <w:t>عقود العمل الجماعية</w:t>
      </w:r>
      <w:r w:rsidR="00C63926" w:rsidRPr="00C63926">
        <w:rPr>
          <w:rFonts w:asciiTheme="minorBidi" w:hAnsiTheme="minorBidi" w:cstheme="minorBidi"/>
          <w:rtl/>
        </w:rPr>
        <w:t xml:space="preserve">:  </w:t>
      </w:r>
      <w:r w:rsidR="0058271B">
        <w:rPr>
          <w:rFonts w:asciiTheme="minorBidi" w:hAnsiTheme="minorBidi" w:cstheme="minorBidi" w:hint="cs"/>
          <w:rtl/>
        </w:rPr>
        <w:t>تعريفها</w:t>
      </w:r>
    </w:p>
    <w:p w:rsidR="00C63926" w:rsidRPr="00C63926" w:rsidRDefault="00EF252B" w:rsidP="00EF252B">
      <w:pPr>
        <w:bidi/>
        <w:ind w:left="720" w:firstLine="720"/>
        <w:rPr>
          <w:rFonts w:asciiTheme="minorBidi" w:hAnsiTheme="minorBidi" w:cstheme="minorBidi"/>
          <w:rtl/>
        </w:rPr>
      </w:pPr>
      <w:r w:rsidRPr="00EF252B">
        <w:rPr>
          <w:rFonts w:asciiTheme="minorBidi" w:hAnsiTheme="minorBidi" w:cstheme="minorBidi" w:hint="cs"/>
          <w:b/>
          <w:bCs/>
          <w:rtl/>
        </w:rPr>
        <w:t xml:space="preserve">3-3- </w:t>
      </w:r>
      <w:r w:rsidR="00C63926" w:rsidRPr="00C63926">
        <w:rPr>
          <w:rFonts w:asciiTheme="minorBidi" w:hAnsiTheme="minorBidi" w:cstheme="minorBidi"/>
          <w:b/>
          <w:bCs/>
          <w:rtl/>
        </w:rPr>
        <w:t>الإضراب:</w:t>
      </w:r>
      <w:r>
        <w:rPr>
          <w:rFonts w:asciiTheme="minorBidi" w:hAnsiTheme="minorBidi" w:cstheme="minorBidi" w:hint="cs"/>
          <w:b/>
          <w:bCs/>
          <w:rtl/>
        </w:rPr>
        <w:t xml:space="preserve">  </w:t>
      </w:r>
      <w:r w:rsidR="00C63926" w:rsidRPr="00C63926">
        <w:rPr>
          <w:rFonts w:asciiTheme="minorBidi" w:hAnsiTheme="minorBidi" w:cstheme="minorBidi"/>
          <w:rtl/>
        </w:rPr>
        <w:t>تعريفه - خصائصه –شروطه – مفاعيله</w:t>
      </w:r>
      <w:r>
        <w:rPr>
          <w:rFonts w:asciiTheme="minorBidi" w:hAnsiTheme="minorBidi" w:cstheme="minorBidi" w:hint="cs"/>
          <w:rtl/>
        </w:rPr>
        <w:t>.</w:t>
      </w:r>
    </w:p>
    <w:p w:rsidR="00EF252B" w:rsidRDefault="00EF252B" w:rsidP="00EF252B">
      <w:pPr>
        <w:bidi/>
        <w:ind w:left="720" w:firstLine="720"/>
        <w:rPr>
          <w:rFonts w:asciiTheme="minorBidi" w:hAnsiTheme="minorBidi" w:cstheme="minorBidi"/>
          <w:rtl/>
        </w:rPr>
      </w:pPr>
      <w:r w:rsidRPr="00EF252B">
        <w:rPr>
          <w:rFonts w:asciiTheme="minorBidi" w:hAnsiTheme="minorBidi" w:cstheme="minorBidi" w:hint="cs"/>
          <w:b/>
          <w:bCs/>
          <w:rtl/>
        </w:rPr>
        <w:t xml:space="preserve">3-4- </w:t>
      </w:r>
      <w:r w:rsidR="00C63926" w:rsidRPr="00C63926">
        <w:rPr>
          <w:rFonts w:asciiTheme="minorBidi" w:hAnsiTheme="minorBidi" w:cstheme="minorBidi"/>
          <w:b/>
          <w:bCs/>
          <w:rtl/>
        </w:rPr>
        <w:t>تسوية النزاعات الجماعية:</w:t>
      </w:r>
      <w:r w:rsidR="00C63926" w:rsidRPr="00C63926">
        <w:rPr>
          <w:rFonts w:asciiTheme="minorBidi" w:hAnsiTheme="minorBidi" w:cstheme="minorBidi"/>
          <w:rtl/>
        </w:rPr>
        <w:t xml:space="preserve"> </w:t>
      </w:r>
    </w:p>
    <w:p w:rsidR="00C63926" w:rsidRPr="00C63926" w:rsidRDefault="00C63926" w:rsidP="009A31AC">
      <w:pPr>
        <w:bidi/>
        <w:ind w:left="2160" w:firstLine="371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>- الوساطة (ميزاتها – إجراءاتها)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EF252B">
      <w:pPr>
        <w:bidi/>
        <w:ind w:left="360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rtl/>
        </w:rPr>
        <w:t xml:space="preserve">                                 </w:t>
      </w:r>
      <w:r w:rsidR="00EF252B">
        <w:rPr>
          <w:rFonts w:asciiTheme="minorBidi" w:hAnsiTheme="minorBidi" w:cstheme="minorBidi" w:hint="cs"/>
          <w:rtl/>
        </w:rPr>
        <w:t xml:space="preserve">- </w:t>
      </w:r>
      <w:r w:rsidRPr="00C63926">
        <w:rPr>
          <w:rFonts w:asciiTheme="minorBidi" w:hAnsiTheme="minorBidi" w:cstheme="minorBidi"/>
          <w:rtl/>
        </w:rPr>
        <w:t>التحكيم (ميزاته – إجراءاته)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Default="00C63926" w:rsidP="00EF252B">
      <w:pPr>
        <w:bidi/>
        <w:ind w:firstLine="720"/>
        <w:rPr>
          <w:rFonts w:asciiTheme="minorBidi" w:hAnsiTheme="minorBidi" w:cstheme="minorBidi"/>
          <w:b/>
          <w:bCs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الفصل الرابع:</w:t>
      </w:r>
      <w:r w:rsidRPr="00C63926">
        <w:rPr>
          <w:rFonts w:asciiTheme="minorBidi" w:hAnsiTheme="minorBidi" w:cstheme="minorBidi"/>
          <w:rtl/>
        </w:rPr>
        <w:t xml:space="preserve"> 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مراقبة تطبيق قانون العمل</w:t>
      </w:r>
      <w:r w:rsidRPr="00C63926">
        <w:rPr>
          <w:rFonts w:asciiTheme="minorBidi" w:hAnsiTheme="minorBidi" w:cstheme="minorBidi"/>
          <w:b/>
          <w:bCs/>
          <w:rtl/>
        </w:rPr>
        <w:t>:</w:t>
      </w:r>
    </w:p>
    <w:p w:rsidR="00C63926" w:rsidRDefault="00EF252B" w:rsidP="00EF252B">
      <w:pPr>
        <w:bidi/>
        <w:ind w:firstLine="720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b/>
          <w:bCs/>
          <w:rtl/>
        </w:rPr>
        <w:tab/>
        <w:t xml:space="preserve">4-1- </w:t>
      </w:r>
      <w:r w:rsidR="00C63926" w:rsidRPr="00C63926">
        <w:rPr>
          <w:rFonts w:asciiTheme="minorBidi" w:hAnsiTheme="minorBidi" w:cstheme="minorBidi"/>
          <w:rtl/>
        </w:rPr>
        <w:t>تفتيش العمل وصلاحياته</w:t>
      </w:r>
      <w:r>
        <w:rPr>
          <w:rFonts w:asciiTheme="minorBidi" w:hAnsiTheme="minorBidi" w:cstheme="minorBidi" w:hint="cs"/>
          <w:rtl/>
        </w:rPr>
        <w:t>.</w:t>
      </w:r>
    </w:p>
    <w:p w:rsidR="00C63926" w:rsidRDefault="00EF252B" w:rsidP="00EF252B">
      <w:pPr>
        <w:bidi/>
        <w:ind w:firstLine="720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ab/>
        <w:t xml:space="preserve">4-2- </w:t>
      </w:r>
      <w:r w:rsidR="00C63926" w:rsidRPr="00C63926">
        <w:rPr>
          <w:rFonts w:asciiTheme="minorBidi" w:hAnsiTheme="minorBidi" w:cstheme="minorBidi"/>
          <w:rtl/>
        </w:rPr>
        <w:t>وقاية الأجراء والصحة المهنية</w:t>
      </w:r>
      <w:r>
        <w:rPr>
          <w:rFonts w:asciiTheme="minorBidi" w:hAnsiTheme="minorBidi" w:cstheme="minorBidi" w:hint="cs"/>
          <w:rtl/>
        </w:rPr>
        <w:t>.</w:t>
      </w:r>
    </w:p>
    <w:p w:rsidR="00C63926" w:rsidRDefault="00EF252B" w:rsidP="00EF252B">
      <w:pPr>
        <w:bidi/>
        <w:ind w:firstLine="720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ab/>
        <w:t xml:space="preserve">4-3- </w:t>
      </w:r>
      <w:r w:rsidR="00C63926" w:rsidRPr="00C63926">
        <w:rPr>
          <w:rFonts w:asciiTheme="minorBidi" w:hAnsiTheme="minorBidi" w:cstheme="minorBidi"/>
          <w:rtl/>
        </w:rPr>
        <w:t>جزاء الإخلال بالوقاية الصحية</w:t>
      </w:r>
      <w:r>
        <w:rPr>
          <w:rFonts w:asciiTheme="minorBidi" w:hAnsiTheme="minorBidi" w:cstheme="minorBidi" w:hint="cs"/>
          <w:rtl/>
        </w:rPr>
        <w:t>.</w:t>
      </w:r>
    </w:p>
    <w:p w:rsidR="00C63926" w:rsidRDefault="00EF252B" w:rsidP="00EF252B">
      <w:pPr>
        <w:bidi/>
        <w:ind w:firstLine="720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ab/>
        <w:t xml:space="preserve">4-4- </w:t>
      </w:r>
      <w:r w:rsidR="00C63926" w:rsidRPr="00C63926">
        <w:rPr>
          <w:rFonts w:asciiTheme="minorBidi" w:hAnsiTheme="minorBidi" w:cstheme="minorBidi"/>
          <w:rtl/>
        </w:rPr>
        <w:t>الشكاوى أمام وزارة العمل/</w:t>
      </w:r>
      <w:r>
        <w:rPr>
          <w:rFonts w:asciiTheme="minorBidi" w:hAnsiTheme="minorBidi" w:cstheme="minorBidi" w:hint="cs"/>
          <w:rtl/>
        </w:rPr>
        <w:t xml:space="preserve"> </w:t>
      </w:r>
      <w:r w:rsidR="00C63926" w:rsidRPr="00C63926">
        <w:rPr>
          <w:rFonts w:asciiTheme="minorBidi" w:hAnsiTheme="minorBidi" w:cstheme="minorBidi"/>
          <w:rtl/>
        </w:rPr>
        <w:t>مصلحة العمل والشؤون المهنية (العقوبات والغرامات)</w:t>
      </w:r>
      <w:r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9A31AC">
      <w:pPr>
        <w:bidi/>
        <w:ind w:firstLine="720"/>
        <w:rPr>
          <w:rFonts w:asciiTheme="minorBidi" w:hAnsiTheme="minorBidi" w:cstheme="minorBidi"/>
          <w:rtl/>
        </w:rPr>
      </w:pPr>
      <w:r w:rsidRPr="00C63926">
        <w:rPr>
          <w:rFonts w:asciiTheme="minorBidi" w:hAnsiTheme="minorBidi" w:cstheme="minorBidi"/>
          <w:b/>
          <w:bCs/>
          <w:u w:val="single"/>
          <w:rtl/>
        </w:rPr>
        <w:t>الباب الثاني</w:t>
      </w:r>
      <w:r w:rsidRPr="00C63926">
        <w:rPr>
          <w:rFonts w:asciiTheme="minorBidi" w:hAnsiTheme="minorBidi" w:cstheme="minorBidi"/>
          <w:rtl/>
        </w:rPr>
        <w:t>:</w:t>
      </w:r>
      <w:r w:rsidRPr="00C63926">
        <w:rPr>
          <w:rFonts w:asciiTheme="minorBidi" w:hAnsiTheme="minorBidi" w:cstheme="minorBidi"/>
          <w:b/>
          <w:bCs/>
          <w:u w:val="single"/>
          <w:rtl/>
        </w:rPr>
        <w:t>قانون الضمان الاجتماعي</w:t>
      </w:r>
      <w:r w:rsidRPr="00C63926">
        <w:rPr>
          <w:rFonts w:asciiTheme="minorBidi" w:hAnsiTheme="minorBidi" w:cstheme="minorBidi"/>
          <w:b/>
          <w:bCs/>
          <w:rtl/>
        </w:rPr>
        <w:t>:</w:t>
      </w:r>
      <w:r w:rsidR="009A31AC">
        <w:rPr>
          <w:rFonts w:asciiTheme="minorBidi" w:hAnsiTheme="minorBidi" w:cstheme="minorBidi" w:hint="cs"/>
          <w:b/>
          <w:bCs/>
          <w:rtl/>
        </w:rPr>
        <w:t xml:space="preserve"> (لمحة مختصرة)</w:t>
      </w:r>
    </w:p>
    <w:p w:rsidR="00C63926" w:rsidRPr="00C63926" w:rsidRDefault="00C63926" w:rsidP="00EF252B">
      <w:pPr>
        <w:numPr>
          <w:ilvl w:val="0"/>
          <w:numId w:val="4"/>
        </w:numPr>
        <w:tabs>
          <w:tab w:val="clear" w:pos="1080"/>
          <w:tab w:val="num" w:pos="1538"/>
          <w:tab w:val="right" w:pos="1964"/>
        </w:tabs>
        <w:autoSpaceDN w:val="0"/>
        <w:bidi/>
        <w:ind w:left="1680" w:firstLine="33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>فروعه: - فرع المرض والأمومة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EF252B">
      <w:pPr>
        <w:tabs>
          <w:tab w:val="num" w:pos="1538"/>
          <w:tab w:val="right" w:pos="1964"/>
        </w:tabs>
        <w:bidi/>
        <w:ind w:left="1680" w:firstLine="33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 xml:space="preserve">             - فرع التقديمات العائلية ومنح التعليم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EF252B">
      <w:pPr>
        <w:tabs>
          <w:tab w:val="num" w:pos="1538"/>
          <w:tab w:val="right" w:pos="1964"/>
        </w:tabs>
        <w:bidi/>
        <w:ind w:left="1680" w:firstLine="33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 xml:space="preserve">             - فرع تعويضات نهاية الخدمة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C63926" w:rsidRDefault="00C63926" w:rsidP="00EF252B">
      <w:pPr>
        <w:tabs>
          <w:tab w:val="num" w:pos="1538"/>
          <w:tab w:val="right" w:pos="1964"/>
        </w:tabs>
        <w:bidi/>
        <w:ind w:left="1680" w:firstLine="33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 xml:space="preserve">             - فرع ضمان طوارىْ العمل والأمراض المهنية</w:t>
      </w:r>
      <w:r w:rsidR="00EF252B">
        <w:rPr>
          <w:rFonts w:asciiTheme="minorBidi" w:hAnsiTheme="minorBidi" w:cstheme="minorBidi" w:hint="cs"/>
          <w:rtl/>
        </w:rPr>
        <w:t>.</w:t>
      </w:r>
    </w:p>
    <w:p w:rsidR="00C63926" w:rsidRPr="005274AA" w:rsidRDefault="00C63926" w:rsidP="0058271B">
      <w:pPr>
        <w:tabs>
          <w:tab w:val="num" w:pos="1538"/>
          <w:tab w:val="right" w:pos="1964"/>
        </w:tabs>
        <w:bidi/>
        <w:ind w:left="1680" w:firstLine="33"/>
        <w:rPr>
          <w:rFonts w:asciiTheme="minorBidi" w:hAnsiTheme="minorBidi" w:cstheme="minorBidi"/>
        </w:rPr>
      </w:pPr>
      <w:r w:rsidRPr="00C63926">
        <w:rPr>
          <w:rFonts w:asciiTheme="minorBidi" w:hAnsiTheme="minorBidi" w:cstheme="minorBidi"/>
          <w:rtl/>
        </w:rPr>
        <w:t xml:space="preserve">    </w:t>
      </w:r>
    </w:p>
    <w:p w:rsidR="00C63926" w:rsidRPr="00C63926" w:rsidRDefault="008079ED" w:rsidP="008079ED">
      <w:pPr>
        <w:bidi/>
        <w:ind w:left="3381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rtl/>
        </w:rPr>
        <w:t>******************************************</w:t>
      </w:r>
    </w:p>
    <w:p w:rsidR="00C63926" w:rsidRDefault="00C63926" w:rsidP="00C63926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 w:hint="cs"/>
          <w:rtl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  <w:lang w:bidi="ar-LB"/>
        </w:rPr>
      </w:pPr>
    </w:p>
    <w:p w:rsidR="009A31AC" w:rsidRDefault="009A31AC" w:rsidP="009A31AC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  <w:lang w:bidi="ar-LB"/>
        </w:rPr>
      </w:pPr>
    </w:p>
    <w:p w:rsidR="00DE2AA5" w:rsidRPr="003C50B2" w:rsidRDefault="00DE2AA5" w:rsidP="00DE2AA5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/>
      </w:tblPr>
      <w:tblGrid>
        <w:gridCol w:w="10228"/>
      </w:tblGrid>
      <w:tr w:rsidR="00DE2AA5" w:rsidTr="00740F3F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E2AA5" w:rsidRPr="008079ED" w:rsidRDefault="00DE2AA5" w:rsidP="00740F3F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مرشدة التجميل</w:t>
            </w:r>
          </w:p>
          <w:p w:rsidR="00DE2AA5" w:rsidRPr="008079ED" w:rsidRDefault="00DE2AA5" w:rsidP="00DE2AA5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ني</w:t>
            </w: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ة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:rsidR="00DE2AA5" w:rsidRPr="00DE2AA5" w:rsidRDefault="00DE2AA5" w:rsidP="00DE2AA5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 المدنية</w:t>
            </w:r>
          </w:p>
        </w:tc>
      </w:tr>
    </w:tbl>
    <w:p w:rsidR="00DE2AA5" w:rsidRDefault="00DE2AA5" w:rsidP="009A31AC">
      <w:pPr>
        <w:bidi/>
        <w:ind w:left="404" w:hanging="91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أولاً: مفهوم الدولة والحريات وحقوق وواجبات المواطن</w:t>
      </w:r>
    </w:p>
    <w:p w:rsidR="00DE2AA5" w:rsidRDefault="00DE2AA5" w:rsidP="00DE2AA5">
      <w:pPr>
        <w:tabs>
          <w:tab w:val="left" w:pos="566"/>
          <w:tab w:val="left" w:pos="1700"/>
        </w:tabs>
        <w:bidi/>
        <w:ind w:left="549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</w:rPr>
        <w:t>أشكال الحكم :</w:t>
      </w:r>
    </w:p>
    <w:p w:rsidR="00DE2AA5" w:rsidRDefault="00DE2AA5" w:rsidP="00DE2AA5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1-1- نظام الحكم الفردي: الملكية المطلقة والدكتاتورية.</w:t>
      </w:r>
    </w:p>
    <w:p w:rsidR="00DE2AA5" w:rsidRDefault="00DE2AA5" w:rsidP="00DE2AA5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rtl/>
        </w:rPr>
        <w:tab/>
        <w:t>1-2- نظام الحكم الديمقراطي</w:t>
      </w:r>
    </w:p>
    <w:p w:rsidR="00DE2AA5" w:rsidRDefault="00DE2AA5" w:rsidP="00DE2AA5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color w:val="FF0000"/>
          <w:rtl/>
        </w:rPr>
        <w:tab/>
      </w:r>
      <w:r>
        <w:rPr>
          <w:rFonts w:ascii="Simplified Arabic" w:hAnsi="Simplified Arabic" w:cs="Simplified Arabic"/>
          <w:rtl/>
        </w:rPr>
        <w:tab/>
        <w:t>1-3- نظام الجمهورية</w:t>
      </w:r>
    </w:p>
    <w:p w:rsidR="00DE2AA5" w:rsidRDefault="00DE2AA5" w:rsidP="00DE2AA5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 xml:space="preserve">1-4- </w:t>
      </w:r>
      <w:r>
        <w:rPr>
          <w:rFonts w:ascii="Simplified Arabic" w:hAnsi="Simplified Arabic" w:cs="Simplified Arabic"/>
          <w:u w:val="single"/>
          <w:rtl/>
        </w:rPr>
        <w:t xml:space="preserve">نظام الحكم البرلماني: </w:t>
      </w:r>
    </w:p>
    <w:p w:rsidR="00DE2AA5" w:rsidRDefault="00DE2AA5" w:rsidP="00DE2AA5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>1</w:t>
      </w:r>
      <w:r>
        <w:rPr>
          <w:rFonts w:ascii="Simplified Arabic" w:hAnsi="Simplified Arabic" w:cs="Simplified Arabic"/>
          <w:rtl/>
        </w:rPr>
        <w:t>-4-1-</w:t>
      </w:r>
      <w:r>
        <w:rPr>
          <w:rFonts w:ascii="Simplified Arabic" w:hAnsi="Simplified Arabic" w:cs="Simplified Arabic"/>
          <w:u w:val="single"/>
          <w:rtl/>
        </w:rPr>
        <w:t xml:space="preserve"> السلطة التشريعية</w:t>
      </w:r>
      <w:r>
        <w:rPr>
          <w:rFonts w:ascii="Simplified Arabic" w:hAnsi="Simplified Arabic" w:cs="Simplified Arabic"/>
          <w:rtl/>
        </w:rPr>
        <w:t xml:space="preserve">: </w:t>
      </w:r>
    </w:p>
    <w:p w:rsidR="00DE2AA5" w:rsidRDefault="00DE2AA5" w:rsidP="00DE2AA5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   </w:t>
      </w:r>
      <w:r>
        <w:rPr>
          <w:rFonts w:ascii="Simplified Arabic" w:hAnsi="Simplified Arabic" w:cs="Simplified Arabic"/>
          <w:rtl/>
        </w:rPr>
        <w:t>مجلس</w:t>
      </w:r>
      <w:r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/>
          <w:rtl/>
        </w:rPr>
        <w:t>النواب وصلاحياته – الحصانة النيابية – الموازنة – الاقتراع العام وواجبات المقترع.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1176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>1-4-2-</w:t>
      </w:r>
      <w:r>
        <w:rPr>
          <w:rFonts w:ascii="Simplified Arabic" w:hAnsi="Simplified Arabic" w:cs="Simplified Arabic"/>
          <w:u w:val="single"/>
          <w:rtl/>
        </w:rPr>
        <w:t xml:space="preserve"> السلطة التنفيذية : 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 رئيس الجمهورية - كيفية انتخابه - صلاحياته.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رئيس الحكومة - الوزراء - تأليف الوزارة - مسؤولياتها.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1-4-3-</w:t>
      </w:r>
      <w:r>
        <w:rPr>
          <w:rFonts w:ascii="Simplified Arabic" w:hAnsi="Simplified Arabic" w:cs="Simplified Arabic"/>
          <w:u w:val="single"/>
          <w:rtl/>
        </w:rPr>
        <w:t xml:space="preserve"> السلطة القضائية</w:t>
      </w:r>
      <w:r>
        <w:rPr>
          <w:rFonts w:ascii="Simplified Arabic" w:hAnsi="Simplified Arabic" w:cs="Simplified Arabic"/>
          <w:rtl/>
        </w:rPr>
        <w:t>:</w:t>
      </w:r>
      <w:r>
        <w:rPr>
          <w:rFonts w:ascii="Simplified Arabic" w:hAnsi="Simplified Arabic" w:cs="Simplified Arabic"/>
          <w:rtl/>
        </w:rPr>
        <w:tab/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مهمة القضاء وأهمية إستقلاله.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درجات المحاكم وصلاحياتها.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1-4-4- </w:t>
      </w:r>
      <w:r>
        <w:rPr>
          <w:rFonts w:ascii="Simplified Arabic" w:hAnsi="Simplified Arabic" w:cs="Simplified Arabic"/>
          <w:u w:val="single"/>
          <w:rtl/>
        </w:rPr>
        <w:t xml:space="preserve">التقسيمات الادارية في لبنان 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المحافظة وإدارتها – صلاحيات المحافظ – المجلس البلدي وصلاحياته – المختار والهيئة الاختيارية.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الحريات وحقوق المواطن: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1719" w:hanging="630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2-1- </w:t>
      </w:r>
      <w:r>
        <w:rPr>
          <w:rFonts w:ascii="Simplified Arabic" w:hAnsi="Simplified Arabic" w:cs="Simplified Arabic"/>
          <w:u w:val="single"/>
          <w:rtl/>
        </w:rPr>
        <w:t>الحريات الشخصية</w:t>
      </w:r>
      <w:r>
        <w:rPr>
          <w:rFonts w:ascii="Simplified Arabic" w:hAnsi="Simplified Arabic" w:cs="Simplified Arabic"/>
          <w:rtl/>
        </w:rPr>
        <w:t>: حرمة المنزل- الملكية – التنقل- الحرية من الاعتقال – عدم التدخل بشؤونه الشخصية.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2-2- </w:t>
      </w:r>
      <w:r>
        <w:rPr>
          <w:rFonts w:ascii="Simplified Arabic" w:hAnsi="Simplified Arabic" w:cs="Simplified Arabic"/>
          <w:u w:val="single"/>
          <w:rtl/>
        </w:rPr>
        <w:t>الحريات العامة</w:t>
      </w:r>
      <w:r>
        <w:rPr>
          <w:rFonts w:ascii="Simplified Arabic" w:hAnsi="Simplified Arabic" w:cs="Simplified Arabic"/>
          <w:rtl/>
        </w:rPr>
        <w:t xml:space="preserve">: حرية الفكر والاعتقاد – حرية الاجتماع السياسي والنقابي والمهني – حرية إبداء الرأي  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         والتعبير كتابة أو قولاً- حرية ممارسة الوظائف العامة. 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مبدأ المساواة: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</w:r>
      <w:r>
        <w:rPr>
          <w:rFonts w:ascii="Simplified Arabic" w:hAnsi="Simplified Arabic" w:cs="Simplified Arabic"/>
          <w:rtl/>
        </w:rPr>
        <w:t xml:space="preserve">3-1- </w:t>
      </w:r>
      <w:r>
        <w:rPr>
          <w:rFonts w:ascii="Simplified Arabic" w:hAnsi="Simplified Arabic" w:cs="Simplified Arabic"/>
          <w:u w:val="single"/>
          <w:rtl/>
        </w:rPr>
        <w:t>المساواة في الحقوق المدنية</w:t>
      </w:r>
      <w:r>
        <w:rPr>
          <w:rFonts w:ascii="Simplified Arabic" w:hAnsi="Simplified Arabic" w:cs="Simplified Arabic"/>
          <w:rtl/>
        </w:rPr>
        <w:t>.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3-2- </w:t>
      </w:r>
      <w:r>
        <w:rPr>
          <w:rFonts w:ascii="Simplified Arabic" w:hAnsi="Simplified Arabic" w:cs="Simplified Arabic"/>
          <w:u w:val="single"/>
          <w:rtl/>
        </w:rPr>
        <w:t>المساواة في الحقوق السياسية</w:t>
      </w:r>
      <w:r>
        <w:rPr>
          <w:rFonts w:ascii="Simplified Arabic" w:hAnsi="Simplified Arabic" w:cs="Simplified Arabic"/>
          <w:rtl/>
        </w:rPr>
        <w:t xml:space="preserve">: الحق في التصويت- الحق في الترشح وحق الاشتراك في تكوين الأحزاب 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والجمعيات السياسية أو الدخول في عضويتها- المساواة في تقّلد الوظائف العامة - المساواة امام القضاء. 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3-3- </w:t>
      </w:r>
      <w:r>
        <w:rPr>
          <w:rFonts w:ascii="Simplified Arabic" w:hAnsi="Simplified Arabic" w:cs="Simplified Arabic"/>
          <w:u w:val="single"/>
          <w:rtl/>
        </w:rPr>
        <w:t>المساواة في تحمل الفرائض والواجبات العامة</w:t>
      </w:r>
      <w:r>
        <w:rPr>
          <w:rFonts w:ascii="Simplified Arabic" w:hAnsi="Simplified Arabic" w:cs="Simplified Arabic"/>
          <w:rtl/>
        </w:rPr>
        <w:t xml:space="preserve">: المساواة في الانتفاع بالمرافق العامة – المساواة امام التكاليف 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الضريبية- المساواة امام الاعباء العسكرية. </w:t>
      </w:r>
    </w:p>
    <w:p w:rsidR="00DE2AA5" w:rsidRDefault="00DE2AA5" w:rsidP="00DE2AA5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4) </w:t>
      </w:r>
      <w:r>
        <w:rPr>
          <w:rFonts w:ascii="Simplified Arabic" w:hAnsi="Simplified Arabic" w:cs="Simplified Arabic"/>
          <w:b/>
          <w:bCs/>
          <w:u w:val="single"/>
          <w:rtl/>
        </w:rPr>
        <w:t>واجبات المواطن:</w:t>
      </w:r>
      <w:r>
        <w:rPr>
          <w:rFonts w:ascii="Simplified Arabic" w:hAnsi="Simplified Arabic" w:cs="Simplified Arabic"/>
          <w:rtl/>
        </w:rPr>
        <w:t xml:space="preserve"> 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4-1- اطاعة القوانين واحترام السلطات.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4-2- دفع الضرائب .</w:t>
      </w:r>
    </w:p>
    <w:p w:rsidR="00DE2AA5" w:rsidRDefault="00DE2AA5" w:rsidP="00DE2AA5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4-3- الخدمة العسكرية.</w:t>
      </w:r>
    </w:p>
    <w:p w:rsidR="00DE2AA5" w:rsidRDefault="00DE2AA5" w:rsidP="009A31AC">
      <w:pPr>
        <w:tabs>
          <w:tab w:val="left" w:pos="141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         5)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الدستور اللبناني</w:t>
      </w:r>
      <w:r>
        <w:rPr>
          <w:rFonts w:ascii="Simplified Arabic" w:hAnsi="Simplified Arabic" w:cs="Simplified Arabic"/>
          <w:b/>
          <w:bCs/>
          <w:rtl/>
        </w:rPr>
        <w:t xml:space="preserve">:   </w:t>
      </w:r>
      <w:r>
        <w:rPr>
          <w:rFonts w:ascii="Simplified Arabic" w:hAnsi="Simplified Arabic" w:cs="Simplified Arabic"/>
          <w:rtl/>
        </w:rPr>
        <w:t>مضمونه</w:t>
      </w:r>
      <w:r w:rsidR="009A31AC">
        <w:rPr>
          <w:rFonts w:ascii="Simplified Arabic" w:hAnsi="Simplified Arabic" w:cs="Simplified Arabic" w:hint="cs"/>
          <w:rtl/>
        </w:rPr>
        <w:t xml:space="preserve"> بإختصار</w:t>
      </w:r>
      <w:r>
        <w:rPr>
          <w:rFonts w:ascii="Simplified Arabic" w:hAnsi="Simplified Arabic" w:cs="Simplified Arabic"/>
          <w:rtl/>
        </w:rPr>
        <w:t>.</w:t>
      </w:r>
    </w:p>
    <w:p w:rsidR="00DE2AA5" w:rsidRDefault="00DE2AA5" w:rsidP="00DE2AA5">
      <w:pPr>
        <w:bidi/>
        <w:jc w:val="both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ثانياً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u w:val="single"/>
          <w:rtl/>
        </w:rPr>
        <w:t>التربية على السلامة المرورية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rtl/>
          <w:lang w:bidi="ar-LB"/>
        </w:rPr>
        <w:t>محور السلامة المرورية للمشاة والركاب</w:t>
      </w:r>
    </w:p>
    <w:p w:rsidR="00DE2AA5" w:rsidRDefault="00DE2AA5" w:rsidP="00DE2AA5">
      <w:pPr>
        <w:bidi/>
        <w:ind w:firstLine="429"/>
        <w:rPr>
          <w:rFonts w:ascii="Simplified Arabic" w:hAnsi="Simplified Arabic" w:cs="Simplified Arabic"/>
          <w:b/>
          <w:bCs/>
          <w:u w:val="single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مدخل: العنصر البشري على الطريق</w:t>
      </w:r>
    </w:p>
    <w:p w:rsidR="00DE2AA5" w:rsidRDefault="00DE2AA5" w:rsidP="00DE2AA5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1-1-  حركة المرور، شريان اقتصاد.</w:t>
      </w:r>
    </w:p>
    <w:p w:rsidR="00DE2AA5" w:rsidRDefault="00DE2AA5" w:rsidP="00DE2AA5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1-2- السلامة المرورية سلامة شخصية.</w:t>
      </w:r>
    </w:p>
    <w:p w:rsidR="00DE2AA5" w:rsidRDefault="00DE2AA5" w:rsidP="00DE2AA5">
      <w:pPr>
        <w:bidi/>
        <w:ind w:left="393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lastRenderedPageBreak/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الاول: قواعد المرور</w:t>
      </w:r>
    </w:p>
    <w:p w:rsidR="00DE2AA5" w:rsidRDefault="00DE2AA5" w:rsidP="009A31AC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>2-</w:t>
      </w:r>
      <w:r w:rsidR="009A31AC">
        <w:rPr>
          <w:rFonts w:ascii="Simplified Arabic" w:hAnsi="Simplified Arabic" w:cs="Simplified Arabic" w:hint="cs"/>
          <w:rtl/>
          <w:lang w:bidi="ar-LB"/>
        </w:rPr>
        <w:t>1</w:t>
      </w:r>
      <w:r>
        <w:rPr>
          <w:rFonts w:ascii="Simplified Arabic" w:hAnsi="Simplified Arabic" w:cs="Simplified Arabic"/>
          <w:rtl/>
          <w:lang w:bidi="ar-LB"/>
        </w:rPr>
        <w:t xml:space="preserve">-   ألوان الاشارات الضوئية المعتمدة للمركبات وللمشاة، ألوان وأشكال اللافتات المرورية، الخطوط الطولية </w:t>
      </w:r>
    </w:p>
    <w:p w:rsidR="00DE2AA5" w:rsidRDefault="00DE2AA5" w:rsidP="00DE2AA5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 xml:space="preserve">والعرضية ممرات المشاة المقطعة، علامات الطريق: الاشارات الضوئية، لافتات الطرق، العلامات </w:t>
      </w:r>
    </w:p>
    <w:p w:rsidR="00DE2AA5" w:rsidRDefault="00DE2AA5" w:rsidP="00DE2AA5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الارضية.</w:t>
      </w:r>
    </w:p>
    <w:p w:rsidR="00DE2AA5" w:rsidRDefault="00DE2AA5" w:rsidP="009A31AC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2-</w:t>
      </w:r>
      <w:r w:rsidR="009A31AC">
        <w:rPr>
          <w:rFonts w:ascii="Simplified Arabic" w:hAnsi="Simplified Arabic" w:cs="Simplified Arabic" w:hint="cs"/>
          <w:rtl/>
          <w:lang w:bidi="ar-LB"/>
        </w:rPr>
        <w:t>2</w:t>
      </w:r>
      <w:r>
        <w:rPr>
          <w:rFonts w:ascii="Simplified Arabic" w:hAnsi="Simplified Arabic" w:cs="Simplified Arabic"/>
          <w:rtl/>
          <w:lang w:bidi="ar-LB"/>
        </w:rPr>
        <w:t xml:space="preserve">-  </w:t>
      </w:r>
      <w:r>
        <w:rPr>
          <w:rFonts w:ascii="Simplified Arabic" w:hAnsi="Simplified Arabic" w:cs="Simplified Arabic"/>
          <w:u w:val="single"/>
          <w:rtl/>
          <w:lang w:bidi="ar-LB"/>
        </w:rPr>
        <w:t>تجهيزات السلامة في المركبات وتأثير السرعة</w:t>
      </w:r>
      <w:r>
        <w:rPr>
          <w:rFonts w:ascii="Simplified Arabic" w:hAnsi="Simplified Arabic" w:cs="Simplified Arabic"/>
          <w:rtl/>
          <w:lang w:bidi="ar-LB"/>
        </w:rPr>
        <w:t xml:space="preserve">: حزام الامان، سناد الرأس، اكياس الهواء، مقاعد الاولاد، </w:t>
      </w:r>
    </w:p>
    <w:p w:rsidR="00DE2AA5" w:rsidRDefault="00DE2AA5" w:rsidP="00DE2AA5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أقفال الابواب.</w:t>
      </w:r>
    </w:p>
    <w:p w:rsidR="00DE2AA5" w:rsidRDefault="00DE2AA5" w:rsidP="00DE2AA5">
      <w:pPr>
        <w:bidi/>
        <w:ind w:left="393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الثاني: مستعملي الطريق - المشاة وركاب المركبات</w:t>
      </w:r>
    </w:p>
    <w:p w:rsidR="00DE2AA5" w:rsidRDefault="00DE2AA5" w:rsidP="00DE2AA5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3-1-  </w:t>
      </w:r>
      <w:r>
        <w:rPr>
          <w:rFonts w:ascii="Simplified Arabic" w:hAnsi="Simplified Arabic" w:cs="Simplified Arabic"/>
          <w:u w:val="single"/>
          <w:rtl/>
          <w:lang w:bidi="ar-LB"/>
        </w:rPr>
        <w:t>تنظيم المرور وحماية مستعملي الطرق</w:t>
      </w:r>
      <w:r>
        <w:rPr>
          <w:rFonts w:ascii="Simplified Arabic" w:hAnsi="Simplified Arabic" w:cs="Simplified Arabic"/>
          <w:rtl/>
          <w:lang w:bidi="ar-LB"/>
        </w:rPr>
        <w:t xml:space="preserve">: الاشارات والقوى الامنية، مواصفات الطريق الآمن. </w:t>
      </w:r>
    </w:p>
    <w:p w:rsidR="00DE2AA5" w:rsidRDefault="00DE2AA5" w:rsidP="00DE2AA5">
      <w:pPr>
        <w:bidi/>
        <w:ind w:left="1440" w:right="-426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u w:val="single"/>
          <w:rtl/>
          <w:lang w:bidi="ar-LB"/>
        </w:rPr>
        <w:t>المسؤولية القانونية</w:t>
      </w:r>
      <w:r>
        <w:rPr>
          <w:rFonts w:ascii="Simplified Arabic" w:hAnsi="Simplified Arabic" w:cs="Simplified Arabic"/>
          <w:rtl/>
          <w:lang w:bidi="ar-LB"/>
        </w:rPr>
        <w:t>: القصد الاحتمالي، القتل المتعمد، المسؤولية المدنية والجزائية. الحال الذهنية للمشاة.</w:t>
      </w:r>
    </w:p>
    <w:p w:rsidR="00DE2AA5" w:rsidRDefault="00DE2AA5" w:rsidP="00DE2AA5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3-2- </w:t>
      </w: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u w:val="single"/>
          <w:rtl/>
          <w:lang w:bidi="ar-LB"/>
        </w:rPr>
        <w:t>قواعد سير المشاة وإجتياز الطرق</w:t>
      </w:r>
      <w:r>
        <w:rPr>
          <w:rFonts w:ascii="Simplified Arabic" w:hAnsi="Simplified Arabic" w:cs="Simplified Arabic"/>
          <w:rtl/>
          <w:lang w:bidi="ar-LB"/>
        </w:rPr>
        <w:t xml:space="preserve">: المفارق، التقاطعات، المستديرات، والطرق السريعة.  </w:t>
      </w:r>
    </w:p>
    <w:p w:rsidR="00DE2AA5" w:rsidRDefault="00DE2AA5" w:rsidP="00DE2AA5">
      <w:pPr>
        <w:bidi/>
        <w:ind w:left="216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مواصفات الإجتياز الآمن. حساب نقطة التلاقي وحساب مسافة التوقف نسبة لثقل وسرعة المركبة، تقدير المسافات – المسافة بين اعمدة الانارة، مسافات الوقوف، السير الى الامام والمسافات الفاصلة.</w:t>
      </w:r>
    </w:p>
    <w:p w:rsidR="00DE2AA5" w:rsidRDefault="00DE2AA5" w:rsidP="00DE2AA5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3-3- </w:t>
      </w:r>
      <w:r>
        <w:rPr>
          <w:rFonts w:ascii="Simplified Arabic" w:hAnsi="Simplified Arabic" w:cs="Simplified Arabic"/>
          <w:rtl/>
          <w:lang w:bidi="ar-LB"/>
        </w:rPr>
        <w:tab/>
        <w:t>ركاب وسائل النقل</w:t>
      </w:r>
      <w:r>
        <w:rPr>
          <w:rFonts w:ascii="Simplified Arabic" w:hAnsi="Simplified Arabic" w:cs="Simplified Arabic"/>
          <w:lang w:bidi="ar-LB"/>
        </w:rPr>
        <w:t xml:space="preserve"> </w:t>
      </w:r>
      <w:r>
        <w:rPr>
          <w:rFonts w:ascii="Simplified Arabic" w:hAnsi="Simplified Arabic" w:cs="Simplified Arabic"/>
          <w:rtl/>
          <w:lang w:bidi="ar-LB"/>
        </w:rPr>
        <w:t xml:space="preserve">امكنة الانتظار، الدخول والخروج من المركبة – عدم هرس الاصابع. الجلوس في </w:t>
      </w:r>
    </w:p>
    <w:p w:rsidR="00DE2AA5" w:rsidRDefault="00DE2AA5" w:rsidP="00DE2AA5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 xml:space="preserve">مركبة او باص. الانتباه لوجهتي السير عند الاجتياز، إلتزام اليمين عند التلاقي مع شخص او دراجة </w:t>
      </w:r>
    </w:p>
    <w:p w:rsidR="00DE2AA5" w:rsidRDefault="00DE2AA5" w:rsidP="00DE2AA5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او مركبة او نصب او مستديرة.</w:t>
      </w:r>
    </w:p>
    <w:p w:rsidR="00DE2AA5" w:rsidRDefault="00DE2AA5" w:rsidP="00DE2AA5">
      <w:pPr>
        <w:tabs>
          <w:tab w:val="left" w:pos="566"/>
        </w:tabs>
        <w:bidi/>
        <w:ind w:left="-142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DE2AA5" w:rsidRDefault="00DE2AA5" w:rsidP="00DE2AA5">
      <w:pPr>
        <w:tabs>
          <w:tab w:val="left" w:pos="566"/>
        </w:tabs>
        <w:bidi/>
        <w:ind w:left="-142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  <w:t>*****************************</w:t>
      </w:r>
    </w:p>
    <w:p w:rsidR="00DE2AA5" w:rsidRDefault="00DE2AA5" w:rsidP="00DE2AA5">
      <w:pPr>
        <w:bidi/>
        <w:ind w:left="-284" w:right="-284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:rsidR="00DE2AA5" w:rsidRDefault="00DE2AA5" w:rsidP="00DE2AA5">
      <w:pPr>
        <w:bidi/>
        <w:jc w:val="center"/>
        <w:rPr>
          <w:rtl/>
          <w:lang w:bidi="ar-LB"/>
        </w:rPr>
      </w:pPr>
    </w:p>
    <w:p w:rsidR="00DE2AA5" w:rsidRDefault="00DE2AA5" w:rsidP="00DE2AA5">
      <w:pPr>
        <w:bidi/>
        <w:jc w:val="center"/>
        <w:rPr>
          <w:sz w:val="26"/>
          <w:szCs w:val="26"/>
          <w:rtl/>
          <w:lang w:bidi="ar-LB"/>
        </w:rPr>
      </w:pPr>
    </w:p>
    <w:p w:rsidR="00DE2AA5" w:rsidRDefault="00DE2AA5" w:rsidP="00DE2AA5"/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/>
          <w:rtl/>
        </w:rPr>
      </w:pPr>
    </w:p>
    <w:p w:rsidR="00336F3D" w:rsidRDefault="00336F3D" w:rsidP="00336F3D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 w:hint="cs"/>
          <w:rtl/>
        </w:rPr>
      </w:pPr>
    </w:p>
    <w:p w:rsidR="009A31AC" w:rsidRDefault="009A31AC" w:rsidP="009A31AC">
      <w:pPr>
        <w:bidi/>
        <w:rPr>
          <w:rFonts w:asciiTheme="minorBidi" w:hAnsiTheme="minorBidi" w:cstheme="minorBidi"/>
          <w:rtl/>
        </w:rPr>
      </w:pPr>
    </w:p>
    <w:p w:rsidR="00DE2AA5" w:rsidRDefault="00DE2AA5" w:rsidP="00DE2AA5">
      <w:pPr>
        <w:bidi/>
        <w:rPr>
          <w:rFonts w:asciiTheme="minorBidi" w:hAnsiTheme="minorBidi" w:cstheme="minorBidi"/>
          <w:rtl/>
          <w:lang w:bidi="ar-LB"/>
        </w:rPr>
      </w:pPr>
    </w:p>
    <w:p w:rsidR="00DE2AA5" w:rsidRPr="003C50B2" w:rsidRDefault="00DE2AA5" w:rsidP="00DE2AA5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/>
      </w:tblPr>
      <w:tblGrid>
        <w:gridCol w:w="10228"/>
      </w:tblGrid>
      <w:tr w:rsidR="00DE2AA5" w:rsidTr="00740F3F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E2AA5" w:rsidRPr="008079ED" w:rsidRDefault="00DE2AA5" w:rsidP="00740F3F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lastRenderedPageBreak/>
              <w:t xml:space="preserve">إختصاص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مرشدة التجميل</w:t>
            </w:r>
          </w:p>
          <w:p w:rsidR="00DE2AA5" w:rsidRPr="008079ED" w:rsidRDefault="00DE2AA5" w:rsidP="00740F3F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:rsidR="00DE2AA5" w:rsidRPr="00DE2AA5" w:rsidRDefault="00DE2AA5" w:rsidP="00740F3F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التربيةالمدنية</w:t>
            </w:r>
          </w:p>
        </w:tc>
      </w:tr>
    </w:tbl>
    <w:p w:rsidR="00DE2AA5" w:rsidRPr="00DE2AA5" w:rsidRDefault="00DE2AA5" w:rsidP="00DE2AA5">
      <w:pPr>
        <w:bidi/>
        <w:ind w:left="2160" w:hanging="91"/>
        <w:rPr>
          <w:rFonts w:asciiTheme="minorBidi" w:hAnsiTheme="minorBidi" w:cstheme="minorBidi"/>
          <w:b/>
          <w:bCs/>
          <w:u w:val="single"/>
        </w:rPr>
      </w:pP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="Simplified Arabic" w:hAnsi="Simplified Arabic" w:cs="Simplified Arabic" w:hint="cs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rtl/>
        </w:rPr>
        <w:tab/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مدّة الدراسة: </w:t>
      </w:r>
      <w:r>
        <w:rPr>
          <w:rFonts w:asciiTheme="minorBidi" w:hAnsiTheme="minorBidi" w:cstheme="minorBidi" w:hint="cs"/>
          <w:b/>
          <w:bCs/>
          <w:u w:val="single"/>
          <w:rtl/>
        </w:rPr>
        <w:t>30</w:t>
      </w:r>
      <w:r w:rsidRPr="00DE2AA5">
        <w:rPr>
          <w:rFonts w:asciiTheme="minorBidi" w:hAnsiTheme="minorBidi" w:cstheme="minorBidi"/>
          <w:b/>
          <w:bCs/>
          <w:u w:val="single"/>
          <w:rtl/>
        </w:rPr>
        <w:t xml:space="preserve"> ساعة</w:t>
      </w:r>
    </w:p>
    <w:p w:rsidR="00DE2AA5" w:rsidRDefault="00DE2AA5" w:rsidP="00DE2AA5">
      <w:pPr>
        <w:pStyle w:val="ListParagraph"/>
        <w:numPr>
          <w:ilvl w:val="0"/>
          <w:numId w:val="8"/>
        </w:numPr>
        <w:tabs>
          <w:tab w:val="left" w:pos="141"/>
        </w:tabs>
        <w:bidi/>
        <w:ind w:left="393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التربية المدنية:</w:t>
      </w:r>
    </w:p>
    <w:p w:rsidR="00DE2AA5" w:rsidRDefault="00DE2AA5" w:rsidP="00DE2AA5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أولاً: مفهوم التربية المدنية ومصادرها</w:t>
      </w:r>
    </w:p>
    <w:p w:rsidR="00DE2AA5" w:rsidRDefault="00DE2AA5" w:rsidP="00DE2AA5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LB"/>
        </w:rPr>
        <w:t>نياً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: مؤسسات التربية المدنية: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الاسرة – المدرسة – الجامعة – المؤسسات الغير حكومية- المؤسسات الحكومية- الاعلام.</w:t>
      </w:r>
    </w:p>
    <w:p w:rsidR="00DE2AA5" w:rsidRDefault="00DE2AA5" w:rsidP="00DE2AA5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ثالثاً: مفهوم القيم المدنية والإجتماعية</w:t>
      </w:r>
    </w:p>
    <w:p w:rsidR="00DE2AA5" w:rsidRDefault="00DE2AA5" w:rsidP="00DE2AA5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1- القيم الإجتماعية ( المساواة – المشاركة – التسامح- التضامن – إغاثة المحتاجين - الود واللطف) .</w:t>
      </w:r>
    </w:p>
    <w:p w:rsidR="00DE2AA5" w:rsidRDefault="00DE2AA5" w:rsidP="00DE2AA5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القيم المدنية ( إحترام القانون – إحترام الملكية – إحترام الراي الآخر ).</w:t>
      </w:r>
    </w:p>
    <w:p w:rsidR="00DE2AA5" w:rsidRDefault="00DE2AA5" w:rsidP="00DE2AA5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 xml:space="preserve">رابعاً: مفهوم المواطنة </w:t>
      </w:r>
    </w:p>
    <w:p w:rsidR="00DE2AA5" w:rsidRDefault="00DE2AA5" w:rsidP="00DE2AA5">
      <w:pPr>
        <w:bidi/>
        <w:ind w:firstLine="397"/>
        <w:jc w:val="both"/>
        <w:rPr>
          <w:rFonts w:ascii="Simplified Arabic" w:hAnsi="Simplified Arabic" w:cs="Simplified Arabic"/>
          <w:sz w:val="22"/>
          <w:szCs w:val="22"/>
          <w:rtl/>
          <w:lang w:bidi="ar-SY"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 xml:space="preserve">1- تعريف المواطنة </w:t>
      </w:r>
    </w:p>
    <w:p w:rsidR="00DE2AA5" w:rsidRDefault="00DE2AA5" w:rsidP="00DE2AA5">
      <w:pPr>
        <w:bidi/>
        <w:ind w:left="729" w:hanging="360"/>
        <w:jc w:val="both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  <w:lang w:bidi="ar-SY"/>
        </w:rPr>
        <w:t>2- مفاهيم المواطنة ( المشاركة في نشاطات الحكومة - المشاركة في الانتخابات وإختيار الممثلين والتصويت على قضايا عامة- المشاركة التطوعية عبر المساهمة في جمعيات العمل الخيري، والتنظيم الاجتماعي، ورعاية الصحة العامة، والبيئة.</w:t>
      </w:r>
    </w:p>
    <w:p w:rsidR="00DE2AA5" w:rsidRDefault="00DE2AA5" w:rsidP="00DE2AA5">
      <w:pPr>
        <w:tabs>
          <w:tab w:val="left" w:pos="141"/>
        </w:tabs>
        <w:bidi/>
        <w:ind w:left="360"/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خامساً:  مضمون التربية المدنية</w:t>
      </w:r>
    </w:p>
    <w:p w:rsidR="00DE2AA5" w:rsidRDefault="00DE2AA5" w:rsidP="00DE2AA5">
      <w:pPr>
        <w:tabs>
          <w:tab w:val="left" w:pos="282"/>
          <w:tab w:val="right" w:pos="425"/>
        </w:tabs>
        <w:bidi/>
        <w:ind w:left="-142"/>
        <w:rPr>
          <w:rFonts w:ascii="Simplified Arabic" w:hAnsi="Simplified Arabic" w:cs="Simplified Arabic"/>
          <w:sz w:val="22"/>
          <w:szCs w:val="22"/>
          <w:u w:val="single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       1)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الاخـلاق</w:t>
      </w:r>
    </w:p>
    <w:p w:rsidR="00DE2AA5" w:rsidRDefault="00DE2AA5" w:rsidP="00DE2AA5">
      <w:pPr>
        <w:bidi/>
        <w:ind w:left="-142" w:firstLine="709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1-1- تربية الضمير الاخلاقي- الخلق السليم - العادات الحسنة - إحترام المرء نفسه- الاحترام المتبادل بين الافراد.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1-2- تهذيب العقل والحسّ- تقوية الارادة.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1-3- العدل والاحسان- المساهمة في المشاريع الخيرية- الاسعاف العام.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1-4- كرم الاخلاق- النزاهة والاستقامة - الاعتدال وضبط النفس- النية والعمل (حب العمل وحب الحقيقة)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1-5- تهذيب الاحساس.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1-6- الرفق بالحيوان.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1-7- الاخلاق والعلاقات المشتركة- إحترام حقوق الاخرين - إحترام الكرامة الشخصية.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1-8- إحترام الحياة والحق في الحياة- ضرورة القيام بفرائضها- التفاؤل والتشاؤم في الحياة- الثقة بالذات والاعتماد عليها.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1-9- العائلة وتأليفها- الحقوق والواجبات العائلية- العائلة كمدرسة إجتماعية – أنواع العلاقات بين أعضاء العائلة.</w:t>
      </w:r>
    </w:p>
    <w:p w:rsidR="00DE2AA5" w:rsidRDefault="00DE2AA5" w:rsidP="00DE2AA5">
      <w:pPr>
        <w:bidi/>
        <w:ind w:left="-142" w:firstLine="72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2) </w:t>
      </w:r>
      <w:r>
        <w:rPr>
          <w:rFonts w:ascii="Simplified Arabic" w:hAnsi="Simplified Arabic" w:cs="Simplified Arabic"/>
          <w:b/>
          <w:bCs/>
          <w:sz w:val="22"/>
          <w:szCs w:val="22"/>
          <w:u w:val="single"/>
          <w:rtl/>
        </w:rPr>
        <w:t>التثقيف المدنــي: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</w:t>
      </w:r>
    </w:p>
    <w:p w:rsidR="00DE2AA5" w:rsidRDefault="00DE2AA5" w:rsidP="00DE2AA5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2-1-  الوطن: تعريفه – واجب الدفاع عنه والتضحية في سبيله.</w:t>
      </w:r>
    </w:p>
    <w:p w:rsidR="00DE2AA5" w:rsidRDefault="00DE2AA5" w:rsidP="00DE2AA5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2-2-  الدولة : تعريفها – ضرورة وجودها – أركان الحكم . </w:t>
      </w:r>
    </w:p>
    <w:p w:rsidR="00DE2AA5" w:rsidRDefault="00DE2AA5" w:rsidP="00DE2AA5">
      <w:pPr>
        <w:tabs>
          <w:tab w:val="left" w:pos="566"/>
          <w:tab w:val="right" w:pos="1134"/>
        </w:tabs>
        <w:bidi/>
        <w:ind w:left="-142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  <w:t>2-3-  وظائفها:</w:t>
      </w:r>
    </w:p>
    <w:p w:rsidR="00DE2AA5" w:rsidRDefault="00DE2AA5" w:rsidP="00DE2AA5">
      <w:pPr>
        <w:tabs>
          <w:tab w:val="left" w:pos="566"/>
          <w:tab w:val="right" w:pos="1134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2-3-1- حفظ الامن والدفاع عن سلامة الوطن.</w:t>
      </w:r>
    </w:p>
    <w:p w:rsidR="00DE2AA5" w:rsidRDefault="00DE2AA5" w:rsidP="00DE2AA5">
      <w:pPr>
        <w:tabs>
          <w:tab w:val="left" w:pos="566"/>
        </w:tabs>
        <w:bidi/>
        <w:ind w:left="1134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>2-3-2- صون الحقوق وتأمين الحريات.</w:t>
      </w:r>
    </w:p>
    <w:p w:rsidR="00DE2AA5" w:rsidRDefault="00DE2AA5" w:rsidP="00DE2AA5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>2-3-3- الاهتمام بالمشاريع ذات المنفعة العامة.</w:t>
      </w:r>
    </w:p>
    <w:p w:rsidR="00DE2AA5" w:rsidRDefault="00DE2AA5" w:rsidP="00DE2AA5">
      <w:pPr>
        <w:tabs>
          <w:tab w:val="left" w:pos="566"/>
          <w:tab w:val="left" w:pos="1134"/>
        </w:tabs>
        <w:bidi/>
        <w:ind w:left="360"/>
        <w:rPr>
          <w:rFonts w:ascii="Simplified Arabic" w:hAnsi="Simplified Arabic" w:cs="Simplified Arabic"/>
          <w:sz w:val="22"/>
          <w:szCs w:val="22"/>
          <w:rtl/>
        </w:rPr>
      </w:pPr>
      <w:r>
        <w:rPr>
          <w:rFonts w:ascii="Simplified Arabic" w:hAnsi="Simplified Arabic" w:cs="Simplified Arabic"/>
          <w:sz w:val="22"/>
          <w:szCs w:val="22"/>
          <w:rtl/>
        </w:rPr>
        <w:tab/>
      </w:r>
      <w:r>
        <w:rPr>
          <w:rFonts w:ascii="Simplified Arabic" w:hAnsi="Simplified Arabic" w:cs="Simplified Arabic"/>
          <w:sz w:val="22"/>
          <w:szCs w:val="22"/>
          <w:rtl/>
        </w:rPr>
        <w:tab/>
        <w:t xml:space="preserve">2-3-4- العناية بالتربية الوطنية والحياة الاقتصادية </w:t>
      </w:r>
    </w:p>
    <w:p w:rsidR="00DE2AA5" w:rsidRDefault="00DE2AA5" w:rsidP="00DE2AA5">
      <w:pPr>
        <w:bidi/>
        <w:ind w:left="1134"/>
        <w:rPr>
          <w:rFonts w:ascii="Simplified Arabic" w:hAnsi="Simplified Arabic" w:cs="Simplified Arabic"/>
          <w:sz w:val="22"/>
          <w:szCs w:val="22"/>
        </w:rPr>
      </w:pPr>
      <w:r>
        <w:rPr>
          <w:rFonts w:ascii="Simplified Arabic" w:hAnsi="Simplified Arabic" w:cs="Simplified Arabic"/>
          <w:sz w:val="22"/>
          <w:szCs w:val="22"/>
          <w:rtl/>
        </w:rPr>
        <w:t>2-3-5- رفع نسبة التثقيف والمعرفة بالمجال السياسي والاجتماعي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2-3-6- خلق ثقافة متحررة من البنى العصبوية وترسيخ ثقافة التسامح والتفاهم ونبذ العنف</w:t>
      </w:r>
      <w:r>
        <w:rPr>
          <w:rFonts w:ascii="Simplified Arabic" w:hAnsi="Simplified Arabic" w:cs="Simplified Arabic"/>
          <w:sz w:val="22"/>
          <w:szCs w:val="22"/>
        </w:rPr>
        <w:t>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 xml:space="preserve">2-3-7- 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فكرة احترام القانون وحقوق الأفراد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في المساءلة والمحاسبية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  <w:r>
        <w:rPr>
          <w:rFonts w:ascii="Simplified Arabic" w:hAnsi="Simplified Arabic" w:cs="Simplified Arabic"/>
          <w:sz w:val="22"/>
          <w:szCs w:val="22"/>
        </w:rPr>
        <w:br/>
      </w:r>
      <w:r>
        <w:rPr>
          <w:rFonts w:ascii="Simplified Arabic" w:hAnsi="Simplified Arabic" w:cs="Simplified Arabic"/>
          <w:sz w:val="22"/>
          <w:szCs w:val="22"/>
          <w:rtl/>
        </w:rPr>
        <w:t>2-3-8-</w:t>
      </w:r>
      <w:r>
        <w:rPr>
          <w:rFonts w:ascii="Simplified Arabic" w:hAnsi="Simplified Arabic" w:cs="Simplified Arabic"/>
          <w:sz w:val="22"/>
          <w:szCs w:val="22"/>
        </w:rPr>
        <w:t xml:space="preserve"> </w:t>
      </w:r>
      <w:r>
        <w:rPr>
          <w:rFonts w:ascii="Simplified Arabic" w:hAnsi="Simplified Arabic" w:cs="Simplified Arabic"/>
          <w:sz w:val="22"/>
          <w:szCs w:val="22"/>
          <w:rtl/>
        </w:rPr>
        <w:t>ترسيخ مفهوم الشفافية في الدولة والمجتمع</w:t>
      </w:r>
      <w:r>
        <w:rPr>
          <w:rFonts w:ascii="Simplified Arabic" w:hAnsi="Simplified Arabic" w:cs="Simplified Arabic"/>
          <w:sz w:val="22"/>
          <w:szCs w:val="22"/>
        </w:rPr>
        <w:t xml:space="preserve"> .</w:t>
      </w:r>
    </w:p>
    <w:p w:rsidR="00336F3D" w:rsidRDefault="00DE2AA5" w:rsidP="009A22F6">
      <w:pPr>
        <w:bidi/>
        <w:ind w:left="1134"/>
        <w:rPr>
          <w:rFonts w:asciiTheme="minorBidi" w:hAnsiTheme="minorBidi" w:cstheme="minorBidi"/>
          <w:rtl/>
        </w:rPr>
      </w:pP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</w:rPr>
        <w:tab/>
        <w:t>***********************</w:t>
      </w:r>
    </w:p>
    <w:p w:rsidR="00336F3D" w:rsidRPr="00C63926" w:rsidRDefault="00336F3D" w:rsidP="00336F3D">
      <w:pPr>
        <w:bidi/>
        <w:rPr>
          <w:rFonts w:asciiTheme="minorBidi" w:hAnsiTheme="minorBidi" w:cstheme="minorBidi"/>
        </w:rPr>
      </w:pPr>
    </w:p>
    <w:sectPr w:rsidR="00336F3D" w:rsidRPr="00C63926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3020"/>
    <w:multiLevelType w:val="hybridMultilevel"/>
    <w:tmpl w:val="6C1A96D8"/>
    <w:lvl w:ilvl="0" w:tplc="DD3E0ED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7C6078"/>
    <w:multiLevelType w:val="hybridMultilevel"/>
    <w:tmpl w:val="E240489A"/>
    <w:lvl w:ilvl="0" w:tplc="8C3C3AEA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cs="Simplified Arabic" w:hint="default"/>
      </w:rPr>
    </w:lvl>
    <w:lvl w:ilvl="1" w:tplc="920E8F24"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eastAsia="Times New Roman" w:hAnsi="Symbol" w:cs="Simplified Arabic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B441BF"/>
    <w:multiLevelType w:val="hybridMultilevel"/>
    <w:tmpl w:val="79B8F862"/>
    <w:lvl w:ilvl="0" w:tplc="EB1E6822">
      <w:start w:val="1"/>
      <w:numFmt w:val="decimal"/>
      <w:lvlText w:val="%1-"/>
      <w:lvlJc w:val="left"/>
      <w:pPr>
        <w:tabs>
          <w:tab w:val="num" w:pos="825"/>
        </w:tabs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9810BA"/>
    <w:multiLevelType w:val="hybridMultilevel"/>
    <w:tmpl w:val="820A250E"/>
    <w:lvl w:ilvl="0" w:tplc="848A1636">
      <w:start w:val="5"/>
      <w:numFmt w:val="bullet"/>
      <w:lvlText w:val="-"/>
      <w:lvlJc w:val="left"/>
      <w:pPr>
        <w:ind w:left="189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5">
    <w:nsid w:val="3EFA4BE7"/>
    <w:multiLevelType w:val="hybridMultilevel"/>
    <w:tmpl w:val="9BB29834"/>
    <w:lvl w:ilvl="0" w:tplc="8DBE351A">
      <w:start w:val="5"/>
      <w:numFmt w:val="bullet"/>
      <w:lvlText w:val="-"/>
      <w:lvlJc w:val="left"/>
      <w:pPr>
        <w:ind w:left="189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6">
    <w:nsid w:val="40BF1D9F"/>
    <w:multiLevelType w:val="hybridMultilevel"/>
    <w:tmpl w:val="C5BEC7B2"/>
    <w:lvl w:ilvl="0" w:tplc="D5F4A6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E0733C"/>
    <w:multiLevelType w:val="hybridMultilevel"/>
    <w:tmpl w:val="1DD85528"/>
    <w:lvl w:ilvl="0" w:tplc="E03E33F2">
      <w:start w:val="5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63926"/>
    <w:rsid w:val="000261DC"/>
    <w:rsid w:val="002F47E1"/>
    <w:rsid w:val="00315027"/>
    <w:rsid w:val="00336F3D"/>
    <w:rsid w:val="005274AA"/>
    <w:rsid w:val="00565049"/>
    <w:rsid w:val="0058271B"/>
    <w:rsid w:val="00671136"/>
    <w:rsid w:val="007F5AEF"/>
    <w:rsid w:val="008079ED"/>
    <w:rsid w:val="00895EFA"/>
    <w:rsid w:val="009A22F6"/>
    <w:rsid w:val="009A31AC"/>
    <w:rsid w:val="00A55600"/>
    <w:rsid w:val="00B66161"/>
    <w:rsid w:val="00C63926"/>
    <w:rsid w:val="00CA693D"/>
    <w:rsid w:val="00CF44D6"/>
    <w:rsid w:val="00DE2AA5"/>
    <w:rsid w:val="00EF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926"/>
    <w:pPr>
      <w:ind w:left="720"/>
      <w:contextualSpacing/>
    </w:pPr>
  </w:style>
  <w:style w:type="table" w:styleId="TableGrid">
    <w:name w:val="Table Grid"/>
    <w:basedOn w:val="TableNormal"/>
    <w:uiPriority w:val="59"/>
    <w:rsid w:val="00DE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2016-04-26T14:49:00Z</dcterms:created>
  <dcterms:modified xsi:type="dcterms:W3CDTF">2020-09-03T06:04:00Z</dcterms:modified>
</cp:coreProperties>
</file>